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86" w:rsidRDefault="00361DF1">
      <w:pPr>
        <w:pStyle w:val="a5"/>
        <w:rPr>
          <w:spacing w:val="20"/>
        </w:rPr>
      </w:pPr>
      <w:r>
        <w:rPr>
          <w:noProof/>
          <w:spacing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Picture in firm_blk" style="position:absolute;left:0;text-align:left;margin-left:216.9pt;margin-top:.55pt;width:52.4pt;height:64.8pt;z-index:251657728;visibility:visible" o:allowincell="f">
            <v:imagedata r:id="rId9" o:title=""/>
            <w10:wrap type="topAndBottom"/>
          </v:shape>
        </w:pict>
      </w:r>
    </w:p>
    <w:p w:rsidR="00EB3286" w:rsidRDefault="00EB3286">
      <w:pPr>
        <w:spacing w:before="120"/>
        <w:jc w:val="center"/>
        <w:rPr>
          <w:b/>
          <w:spacing w:val="20"/>
          <w:sz w:val="33"/>
        </w:rPr>
      </w:pPr>
      <w:r>
        <w:rPr>
          <w:b/>
          <w:spacing w:val="20"/>
          <w:sz w:val="33"/>
        </w:rPr>
        <w:t xml:space="preserve">АДМИНИСТРАЦИЯ ГОРОДА КУЗНЕЦКА </w:t>
      </w:r>
    </w:p>
    <w:p w:rsidR="00EB3286" w:rsidRDefault="00EB3286">
      <w:pPr>
        <w:jc w:val="center"/>
        <w:rPr>
          <w:b/>
          <w:spacing w:val="20"/>
          <w:sz w:val="33"/>
        </w:rPr>
      </w:pPr>
      <w:r>
        <w:rPr>
          <w:b/>
          <w:spacing w:val="20"/>
          <w:sz w:val="33"/>
        </w:rPr>
        <w:t>ПЕНЗЕНСКОЙ ОБЛАСТИ</w:t>
      </w:r>
    </w:p>
    <w:p w:rsidR="00EB3286" w:rsidRDefault="00EB3286">
      <w:pPr>
        <w:jc w:val="center"/>
        <w:rPr>
          <w:b/>
          <w:spacing w:val="20"/>
          <w:sz w:val="38"/>
        </w:rPr>
      </w:pPr>
    </w:p>
    <w:p w:rsidR="00EB3286" w:rsidRPr="00DB10EF" w:rsidRDefault="00EB3286">
      <w:pPr>
        <w:pStyle w:val="2"/>
        <w:jc w:val="center"/>
        <w:rPr>
          <w:rFonts w:ascii="Times New Roman" w:hAnsi="Times New Roman"/>
          <w:b w:val="0"/>
          <w:bCs w:val="0"/>
          <w:i w:val="0"/>
          <w:sz w:val="32"/>
        </w:rPr>
      </w:pPr>
      <w:r w:rsidRPr="00DB10EF">
        <w:rPr>
          <w:rFonts w:ascii="Times New Roman" w:hAnsi="Times New Roman"/>
          <w:i w:val="0"/>
          <w:sz w:val="32"/>
        </w:rPr>
        <w:t>ПОСТАНОВЛЕНИЕ</w:t>
      </w:r>
    </w:p>
    <w:p w:rsidR="00EB3286" w:rsidRDefault="00EB3286">
      <w:pPr>
        <w:rPr>
          <w:rFonts w:ascii="Courier New" w:hAnsi="Courier New"/>
        </w:rPr>
      </w:pPr>
    </w:p>
    <w:p w:rsidR="00EB3286" w:rsidRDefault="00EB3286">
      <w:pPr>
        <w:rPr>
          <w:rFonts w:ascii="Courier New" w:hAnsi="Courier New"/>
        </w:rPr>
      </w:pPr>
    </w:p>
    <w:p w:rsidR="00EB3286" w:rsidRDefault="00EB3286">
      <w:pPr>
        <w:rPr>
          <w:rFonts w:ascii="Courier New" w:hAnsi="Courier New"/>
        </w:rPr>
      </w:pPr>
    </w:p>
    <w:p w:rsidR="00EB3286" w:rsidRDefault="00EB3286">
      <w:pPr>
        <w:jc w:val="center"/>
      </w:pPr>
      <w:r>
        <w:t>от    ________________  №  _________</w:t>
      </w:r>
    </w:p>
    <w:p w:rsidR="00EB3286" w:rsidRDefault="00EB3286" w:rsidP="006642A8">
      <w:pPr>
        <w:jc w:val="center"/>
      </w:pPr>
      <w:r>
        <w:t>г</w:t>
      </w:r>
      <w:proofErr w:type="gramStart"/>
      <w:r>
        <w:t>.К</w:t>
      </w:r>
      <w:proofErr w:type="gramEnd"/>
      <w:r>
        <w:t>узнецк</w:t>
      </w:r>
    </w:p>
    <w:p w:rsidR="00EB3286" w:rsidRDefault="00EB3286" w:rsidP="006642A8">
      <w:pPr>
        <w:jc w:val="center"/>
      </w:pPr>
    </w:p>
    <w:p w:rsidR="00EB3286" w:rsidRPr="006011AD" w:rsidRDefault="00EB3286" w:rsidP="006642A8">
      <w:pPr>
        <w:jc w:val="center"/>
        <w:rPr>
          <w:b/>
        </w:rPr>
      </w:pPr>
    </w:p>
    <w:p w:rsidR="00EB3286" w:rsidRPr="006011AD" w:rsidRDefault="00EB3286">
      <w:pPr>
        <w:jc w:val="center"/>
        <w:rPr>
          <w:b/>
          <w:sz w:val="18"/>
        </w:rPr>
      </w:pPr>
    </w:p>
    <w:p w:rsidR="008B58E6" w:rsidRPr="008B58E6" w:rsidRDefault="00EB3286" w:rsidP="008B58E6">
      <w:pPr>
        <w:jc w:val="center"/>
        <w:rPr>
          <w:b/>
          <w:sz w:val="28"/>
        </w:rPr>
      </w:pPr>
      <w:r w:rsidRPr="00AE75A1">
        <w:rPr>
          <w:b/>
          <w:sz w:val="28"/>
        </w:rPr>
        <w:t xml:space="preserve">О внесении изменений в постановление администрации города Кузнецка </w:t>
      </w:r>
      <w:r w:rsidR="008B58E6" w:rsidRPr="008B58E6">
        <w:rPr>
          <w:b/>
          <w:sz w:val="28"/>
        </w:rPr>
        <w:t xml:space="preserve">от  08.12.2014  № 2542 </w:t>
      </w:r>
      <w:r w:rsidR="008B58E6">
        <w:rPr>
          <w:b/>
          <w:sz w:val="28"/>
        </w:rPr>
        <w:t>«</w:t>
      </w:r>
      <w:r w:rsidR="008B58E6" w:rsidRPr="008B58E6">
        <w:rPr>
          <w:b/>
          <w:sz w:val="28"/>
        </w:rPr>
        <w:t>Об утверждении Положения о порядке и размерах выплаты компенсации за наем (поднаем) жилых помещений врачам медицинских организаций города Кузнецка</w:t>
      </w:r>
      <w:r w:rsidR="008B58E6">
        <w:rPr>
          <w:b/>
          <w:sz w:val="28"/>
        </w:rPr>
        <w:t>»</w:t>
      </w:r>
    </w:p>
    <w:p w:rsidR="00EB3286" w:rsidRDefault="00EB3286" w:rsidP="008B58E6">
      <w:pPr>
        <w:jc w:val="center"/>
        <w:rPr>
          <w:b/>
          <w:sz w:val="28"/>
        </w:rPr>
      </w:pPr>
    </w:p>
    <w:p w:rsidR="00710475" w:rsidRPr="00710475" w:rsidRDefault="00710475" w:rsidP="003B66E2">
      <w:pPr>
        <w:pStyle w:val="a7"/>
        <w:ind w:firstLine="720"/>
        <w:rPr>
          <w:sz w:val="28"/>
          <w:szCs w:val="28"/>
        </w:rPr>
      </w:pPr>
      <w:proofErr w:type="gramStart"/>
      <w:r w:rsidRPr="00710475">
        <w:rPr>
          <w:sz w:val="28"/>
          <w:szCs w:val="28"/>
        </w:rPr>
        <w:t>С целью привлечения и закрепления врачебных кадров для работы в медицинских организациях города Кузнецка, в соответствии с п. 7, ст. 17 Федерального закона Российской Федерации от 21.11.2011 № 323 «Об основах охраны здоровья граждан в Российской Федерации», в соответствии с постановлением администрации города Кузнецка от 30.10.2013 № 2190 «Об утверждении муниципальной программы «Развитие здравоохранения города Кузнецка Пензенской области на 2014-2020 годы» (с</w:t>
      </w:r>
      <w:proofErr w:type="gramEnd"/>
      <w:r w:rsidRPr="00710475">
        <w:rPr>
          <w:sz w:val="28"/>
          <w:szCs w:val="28"/>
        </w:rPr>
        <w:t xml:space="preserve"> последующими изменениями), руководствуясь ст. 28 Устава города Кузнецка Пензенской области,  </w:t>
      </w:r>
    </w:p>
    <w:p w:rsidR="00EB3286" w:rsidRDefault="00EB3286" w:rsidP="00BA6A3D">
      <w:pPr>
        <w:pStyle w:val="a7"/>
        <w:ind w:firstLine="720"/>
        <w:rPr>
          <w:sz w:val="28"/>
          <w:szCs w:val="28"/>
        </w:rPr>
      </w:pPr>
    </w:p>
    <w:p w:rsidR="00EB3286" w:rsidRDefault="00EB3286" w:rsidP="00BA6A3D">
      <w:pPr>
        <w:pStyle w:val="a7"/>
        <w:jc w:val="center"/>
        <w:rPr>
          <w:b/>
          <w:bCs/>
          <w:sz w:val="28"/>
          <w:szCs w:val="28"/>
        </w:rPr>
      </w:pPr>
      <w:r>
        <w:rPr>
          <w:b/>
          <w:bCs/>
          <w:sz w:val="28"/>
          <w:szCs w:val="28"/>
        </w:rPr>
        <w:t>АДМИНИСТРАЦИЯ ГОРОДА КУЗНЕЦКА ПОСТАНОВЛЯЕТ:</w:t>
      </w:r>
    </w:p>
    <w:p w:rsidR="00EB3286" w:rsidRDefault="00EB3286" w:rsidP="00BA6A3D">
      <w:pPr>
        <w:pStyle w:val="a7"/>
        <w:jc w:val="center"/>
        <w:rPr>
          <w:b/>
          <w:bCs/>
          <w:sz w:val="28"/>
          <w:szCs w:val="28"/>
        </w:rPr>
      </w:pPr>
    </w:p>
    <w:p w:rsidR="00EB3286" w:rsidRDefault="00EB3286" w:rsidP="008B58E6">
      <w:pPr>
        <w:ind w:firstLine="720"/>
        <w:jc w:val="both"/>
        <w:rPr>
          <w:sz w:val="28"/>
        </w:rPr>
      </w:pPr>
      <w:r w:rsidRPr="008B58E6">
        <w:rPr>
          <w:sz w:val="28"/>
          <w:szCs w:val="28"/>
        </w:rPr>
        <w:t xml:space="preserve">1. Внести в </w:t>
      </w:r>
      <w:r w:rsidRPr="008B58E6">
        <w:rPr>
          <w:sz w:val="28"/>
        </w:rPr>
        <w:t xml:space="preserve">постановление администрации города Кузнецка от </w:t>
      </w:r>
      <w:r w:rsidR="008B58E6" w:rsidRPr="008B58E6">
        <w:rPr>
          <w:sz w:val="28"/>
        </w:rPr>
        <w:t xml:space="preserve">08.12.2014  № 2542 «Об утверждении Положения о порядке и размерах выплаты компенсации за наем (поднаем) жилых помещений врачам медицинских организаций города Кузнецка» </w:t>
      </w:r>
      <w:r>
        <w:rPr>
          <w:sz w:val="28"/>
        </w:rPr>
        <w:t xml:space="preserve">(далее </w:t>
      </w:r>
      <w:r w:rsidR="008B58E6">
        <w:rPr>
          <w:sz w:val="28"/>
        </w:rPr>
        <w:t>–</w:t>
      </w:r>
      <w:r>
        <w:rPr>
          <w:sz w:val="28"/>
        </w:rPr>
        <w:t xml:space="preserve"> </w:t>
      </w:r>
      <w:r w:rsidR="008B58E6">
        <w:rPr>
          <w:sz w:val="28"/>
        </w:rPr>
        <w:t xml:space="preserve">Постановление) </w:t>
      </w:r>
      <w:r>
        <w:rPr>
          <w:sz w:val="28"/>
          <w:szCs w:val="28"/>
        </w:rPr>
        <w:t>следующие изменения</w:t>
      </w:r>
      <w:r>
        <w:rPr>
          <w:sz w:val="28"/>
        </w:rPr>
        <w:t>:</w:t>
      </w:r>
    </w:p>
    <w:p w:rsidR="00D80FA8" w:rsidRDefault="00EB3286" w:rsidP="008B58E6">
      <w:pPr>
        <w:pStyle w:val="ConsPlusTitle"/>
        <w:widowControl/>
        <w:ind w:firstLine="720"/>
        <w:jc w:val="both"/>
        <w:outlineLvl w:val="0"/>
        <w:rPr>
          <w:rFonts w:ascii="Times New Roman" w:hAnsi="Times New Roman" w:cs="Times New Roman"/>
          <w:b w:val="0"/>
          <w:sz w:val="28"/>
        </w:rPr>
      </w:pPr>
      <w:r w:rsidRPr="00544BE1">
        <w:rPr>
          <w:rFonts w:ascii="Times New Roman" w:hAnsi="Times New Roman" w:cs="Times New Roman"/>
          <w:b w:val="0"/>
          <w:sz w:val="28"/>
        </w:rPr>
        <w:t xml:space="preserve">1.1. </w:t>
      </w:r>
      <w:r w:rsidR="008B58E6">
        <w:rPr>
          <w:rFonts w:ascii="Times New Roman" w:hAnsi="Times New Roman" w:cs="Times New Roman"/>
          <w:b w:val="0"/>
          <w:sz w:val="28"/>
        </w:rPr>
        <w:t>Пункт</w:t>
      </w:r>
      <w:r w:rsidR="00D80FA8">
        <w:rPr>
          <w:rFonts w:ascii="Times New Roman" w:hAnsi="Times New Roman" w:cs="Times New Roman"/>
          <w:b w:val="0"/>
          <w:sz w:val="28"/>
        </w:rPr>
        <w:t xml:space="preserve"> 2</w:t>
      </w:r>
      <w:r w:rsidR="008B58E6">
        <w:rPr>
          <w:rFonts w:ascii="Times New Roman" w:hAnsi="Times New Roman" w:cs="Times New Roman"/>
          <w:b w:val="0"/>
          <w:sz w:val="28"/>
        </w:rPr>
        <w:t xml:space="preserve"> </w:t>
      </w:r>
      <w:r w:rsidR="00D80FA8">
        <w:rPr>
          <w:rFonts w:ascii="Times New Roman" w:hAnsi="Times New Roman" w:cs="Times New Roman"/>
          <w:b w:val="0"/>
          <w:sz w:val="28"/>
        </w:rPr>
        <w:t>Постановления изложить в следующей редакции</w:t>
      </w:r>
      <w:r w:rsidR="00DB10EF">
        <w:rPr>
          <w:rFonts w:ascii="Times New Roman" w:hAnsi="Times New Roman" w:cs="Times New Roman"/>
          <w:b w:val="0"/>
          <w:sz w:val="28"/>
        </w:rPr>
        <w:t>:</w:t>
      </w:r>
    </w:p>
    <w:p w:rsidR="00D80FA8" w:rsidRPr="00D80FA8" w:rsidRDefault="00D80FA8" w:rsidP="00D80FA8">
      <w:pPr>
        <w:pStyle w:val="ConsPlusTitle"/>
        <w:ind w:firstLine="720"/>
        <w:jc w:val="both"/>
        <w:outlineLvl w:val="0"/>
        <w:rPr>
          <w:rFonts w:ascii="Times New Roman" w:hAnsi="Times New Roman" w:cs="Times New Roman"/>
          <w:b w:val="0"/>
          <w:sz w:val="28"/>
        </w:rPr>
      </w:pPr>
      <w:r>
        <w:rPr>
          <w:rFonts w:ascii="Times New Roman" w:hAnsi="Times New Roman" w:cs="Times New Roman"/>
          <w:b w:val="0"/>
          <w:sz w:val="28"/>
        </w:rPr>
        <w:t>«2.</w:t>
      </w:r>
      <w:r w:rsidR="008B58E6">
        <w:rPr>
          <w:rFonts w:ascii="Times New Roman" w:hAnsi="Times New Roman" w:cs="Times New Roman"/>
          <w:b w:val="0"/>
          <w:sz w:val="28"/>
        </w:rPr>
        <w:t xml:space="preserve"> </w:t>
      </w:r>
      <w:r w:rsidRPr="00D80FA8">
        <w:rPr>
          <w:rFonts w:ascii="Times New Roman" w:hAnsi="Times New Roman" w:cs="Times New Roman"/>
          <w:b w:val="0"/>
          <w:sz w:val="28"/>
        </w:rPr>
        <w:t xml:space="preserve"> Настоящее постановление подлежит официальному опубликованию</w:t>
      </w:r>
      <w:r w:rsidR="000F6790">
        <w:rPr>
          <w:rFonts w:ascii="Times New Roman" w:hAnsi="Times New Roman" w:cs="Times New Roman"/>
          <w:b w:val="0"/>
          <w:sz w:val="28"/>
        </w:rPr>
        <w:t>, в</w:t>
      </w:r>
      <w:r>
        <w:rPr>
          <w:rFonts w:ascii="Times New Roman" w:hAnsi="Times New Roman" w:cs="Times New Roman"/>
          <w:b w:val="0"/>
          <w:sz w:val="28"/>
        </w:rPr>
        <w:t>ступает в силу на следующий день после официального опубликования</w:t>
      </w:r>
      <w:r w:rsidRPr="00D80FA8">
        <w:rPr>
          <w:rFonts w:ascii="Times New Roman" w:hAnsi="Times New Roman" w:cs="Times New Roman"/>
          <w:b w:val="0"/>
          <w:sz w:val="28"/>
        </w:rPr>
        <w:t xml:space="preserve"> и распространяется на правоотношения, возникшие с 1 ноября 2014 года, применяется в части, не противоречащей решению о бюджете города Кузнецка на соответствующий год</w:t>
      </w:r>
      <w:r>
        <w:rPr>
          <w:rFonts w:ascii="Times New Roman" w:hAnsi="Times New Roman" w:cs="Times New Roman"/>
          <w:b w:val="0"/>
          <w:sz w:val="28"/>
        </w:rPr>
        <w:t>»</w:t>
      </w:r>
      <w:r w:rsidRPr="00D80FA8">
        <w:rPr>
          <w:rFonts w:ascii="Times New Roman" w:hAnsi="Times New Roman" w:cs="Times New Roman"/>
          <w:b w:val="0"/>
          <w:sz w:val="28"/>
        </w:rPr>
        <w:t>.</w:t>
      </w:r>
    </w:p>
    <w:p w:rsidR="001C73AA" w:rsidRDefault="00D80FA8" w:rsidP="00F660AE">
      <w:pPr>
        <w:pStyle w:val="ConsPlusTitle"/>
        <w:widowControl/>
        <w:tabs>
          <w:tab w:val="num" w:pos="709"/>
        </w:tabs>
        <w:ind w:firstLine="720"/>
        <w:jc w:val="both"/>
        <w:outlineLvl w:val="0"/>
        <w:rPr>
          <w:rFonts w:ascii="Times New Roman" w:hAnsi="Times New Roman" w:cs="Times New Roman"/>
          <w:b w:val="0"/>
          <w:sz w:val="28"/>
        </w:rPr>
      </w:pPr>
      <w:r>
        <w:rPr>
          <w:rFonts w:ascii="Times New Roman" w:hAnsi="Times New Roman" w:cs="Times New Roman"/>
          <w:b w:val="0"/>
          <w:sz w:val="28"/>
        </w:rPr>
        <w:t xml:space="preserve">1.2. </w:t>
      </w:r>
      <w:r w:rsidR="000F6790">
        <w:rPr>
          <w:rFonts w:ascii="Times New Roman" w:hAnsi="Times New Roman" w:cs="Times New Roman"/>
          <w:b w:val="0"/>
          <w:sz w:val="28"/>
        </w:rPr>
        <w:t xml:space="preserve"> </w:t>
      </w:r>
      <w:r w:rsidR="001C73AA">
        <w:rPr>
          <w:rFonts w:ascii="Times New Roman" w:hAnsi="Times New Roman" w:cs="Times New Roman"/>
          <w:b w:val="0"/>
          <w:sz w:val="28"/>
        </w:rPr>
        <w:t xml:space="preserve">Приложение к постановлению </w:t>
      </w:r>
      <w:r w:rsidR="00F660AE">
        <w:rPr>
          <w:rFonts w:ascii="Times New Roman" w:hAnsi="Times New Roman" w:cs="Times New Roman"/>
          <w:b w:val="0"/>
          <w:sz w:val="28"/>
        </w:rPr>
        <w:t>изложить в следующей редакции:</w:t>
      </w:r>
    </w:p>
    <w:p w:rsidR="001C73AA" w:rsidRDefault="001C73AA" w:rsidP="00F660AE">
      <w:pPr>
        <w:pStyle w:val="ConsPlusTitle"/>
        <w:widowControl/>
        <w:tabs>
          <w:tab w:val="num" w:pos="709"/>
        </w:tabs>
        <w:ind w:firstLine="720"/>
        <w:jc w:val="both"/>
        <w:outlineLvl w:val="0"/>
        <w:rPr>
          <w:rFonts w:ascii="Times New Roman" w:hAnsi="Times New Roman" w:cs="Times New Roman"/>
          <w:b w:val="0"/>
          <w:sz w:val="28"/>
        </w:rPr>
      </w:pPr>
    </w:p>
    <w:p w:rsidR="001C73AA" w:rsidRDefault="00F660AE" w:rsidP="00F660AE">
      <w:pPr>
        <w:pStyle w:val="ConsPlusTitle"/>
        <w:widowControl/>
        <w:tabs>
          <w:tab w:val="num" w:pos="709"/>
        </w:tabs>
        <w:ind w:firstLine="720"/>
        <w:jc w:val="both"/>
        <w:outlineLvl w:val="0"/>
        <w:rPr>
          <w:rFonts w:ascii="Times New Roman" w:hAnsi="Times New Roman" w:cs="Times New Roman"/>
          <w:b w:val="0"/>
          <w:sz w:val="28"/>
        </w:rPr>
      </w:pPr>
      <w:r>
        <w:rPr>
          <w:rFonts w:ascii="Times New Roman" w:hAnsi="Times New Roman" w:cs="Times New Roman"/>
          <w:b w:val="0"/>
          <w:sz w:val="28"/>
        </w:rPr>
        <w:lastRenderedPageBreak/>
        <w:t xml:space="preserve"> </w:t>
      </w:r>
    </w:p>
    <w:p w:rsidR="001C73AA" w:rsidRPr="001C73AA" w:rsidRDefault="001C73AA" w:rsidP="001C73AA">
      <w:pPr>
        <w:pStyle w:val="ConsPlusTitle"/>
        <w:tabs>
          <w:tab w:val="num" w:pos="709"/>
        </w:tabs>
        <w:ind w:firstLine="720"/>
        <w:jc w:val="both"/>
        <w:outlineLvl w:val="0"/>
        <w:rPr>
          <w:sz w:val="28"/>
        </w:rPr>
      </w:pPr>
    </w:p>
    <w:p w:rsidR="001C73AA" w:rsidRDefault="001C73AA" w:rsidP="001C73AA">
      <w:pPr>
        <w:pStyle w:val="ConsPlusTitle"/>
        <w:tabs>
          <w:tab w:val="num" w:pos="709"/>
        </w:tabs>
        <w:ind w:firstLine="720"/>
        <w:jc w:val="center"/>
        <w:outlineLvl w:val="0"/>
        <w:rPr>
          <w:rFonts w:ascii="Times New Roman" w:hAnsi="Times New Roman" w:cs="Times New Roman"/>
          <w:sz w:val="28"/>
        </w:rPr>
      </w:pPr>
    </w:p>
    <w:p w:rsidR="001C73AA" w:rsidRPr="001C73AA" w:rsidRDefault="001C73AA" w:rsidP="001C73AA">
      <w:pPr>
        <w:pStyle w:val="ConsPlusTitle"/>
        <w:tabs>
          <w:tab w:val="num" w:pos="709"/>
        </w:tabs>
        <w:ind w:firstLine="720"/>
        <w:jc w:val="right"/>
        <w:outlineLvl w:val="0"/>
        <w:rPr>
          <w:rFonts w:ascii="Times New Roman" w:hAnsi="Times New Roman" w:cs="Times New Roman"/>
          <w:b w:val="0"/>
          <w:sz w:val="28"/>
        </w:rPr>
      </w:pPr>
      <w:r>
        <w:rPr>
          <w:rFonts w:ascii="Times New Roman" w:hAnsi="Times New Roman" w:cs="Times New Roman"/>
          <w:b w:val="0"/>
          <w:sz w:val="28"/>
        </w:rPr>
        <w:t>«</w:t>
      </w:r>
      <w:r w:rsidRPr="001C73AA">
        <w:rPr>
          <w:rFonts w:ascii="Times New Roman" w:hAnsi="Times New Roman" w:cs="Times New Roman"/>
          <w:b w:val="0"/>
          <w:sz w:val="28"/>
        </w:rPr>
        <w:t>Приложение</w:t>
      </w:r>
    </w:p>
    <w:p w:rsidR="001C73AA" w:rsidRPr="001C73AA" w:rsidRDefault="001C73AA" w:rsidP="001C73AA">
      <w:pPr>
        <w:pStyle w:val="ConsPlusTitle"/>
        <w:tabs>
          <w:tab w:val="num" w:pos="709"/>
        </w:tabs>
        <w:ind w:firstLine="720"/>
        <w:jc w:val="right"/>
        <w:outlineLvl w:val="0"/>
        <w:rPr>
          <w:rFonts w:ascii="Times New Roman" w:hAnsi="Times New Roman" w:cs="Times New Roman"/>
          <w:b w:val="0"/>
          <w:sz w:val="28"/>
        </w:rPr>
      </w:pPr>
      <w:r w:rsidRPr="001C73AA">
        <w:rPr>
          <w:rFonts w:ascii="Times New Roman" w:hAnsi="Times New Roman" w:cs="Times New Roman"/>
          <w:b w:val="0"/>
          <w:sz w:val="28"/>
        </w:rPr>
        <w:t xml:space="preserve">Утверждено </w:t>
      </w:r>
    </w:p>
    <w:p w:rsidR="001C73AA" w:rsidRPr="001C73AA" w:rsidRDefault="001C73AA" w:rsidP="001C73AA">
      <w:pPr>
        <w:pStyle w:val="ConsPlusTitle"/>
        <w:tabs>
          <w:tab w:val="num" w:pos="709"/>
        </w:tabs>
        <w:ind w:firstLine="720"/>
        <w:jc w:val="right"/>
        <w:outlineLvl w:val="0"/>
        <w:rPr>
          <w:rFonts w:ascii="Times New Roman" w:hAnsi="Times New Roman" w:cs="Times New Roman"/>
          <w:b w:val="0"/>
          <w:sz w:val="28"/>
        </w:rPr>
      </w:pPr>
      <w:r w:rsidRPr="001C73AA">
        <w:rPr>
          <w:rFonts w:ascii="Times New Roman" w:hAnsi="Times New Roman" w:cs="Times New Roman"/>
          <w:b w:val="0"/>
          <w:sz w:val="28"/>
        </w:rPr>
        <w:t xml:space="preserve">постановлением администрации города Кузнецка </w:t>
      </w:r>
    </w:p>
    <w:p w:rsidR="001C73AA" w:rsidRPr="001C73AA" w:rsidRDefault="001C73AA" w:rsidP="001C73AA">
      <w:pPr>
        <w:pStyle w:val="ConsPlusTitle"/>
        <w:tabs>
          <w:tab w:val="num" w:pos="709"/>
        </w:tabs>
        <w:ind w:firstLine="720"/>
        <w:jc w:val="right"/>
        <w:outlineLvl w:val="0"/>
        <w:rPr>
          <w:rFonts w:ascii="Times New Roman" w:hAnsi="Times New Roman" w:cs="Times New Roman"/>
          <w:b w:val="0"/>
          <w:sz w:val="28"/>
        </w:rPr>
      </w:pPr>
      <w:r w:rsidRPr="001C73AA">
        <w:rPr>
          <w:rFonts w:ascii="Times New Roman" w:hAnsi="Times New Roman" w:cs="Times New Roman"/>
          <w:b w:val="0"/>
          <w:sz w:val="28"/>
        </w:rPr>
        <w:t xml:space="preserve">                                                                 от  08.12.2014 № 2542</w:t>
      </w:r>
    </w:p>
    <w:p w:rsidR="001C73AA" w:rsidRDefault="001C73AA" w:rsidP="001C73AA">
      <w:pPr>
        <w:pStyle w:val="ConsPlusTitle"/>
        <w:tabs>
          <w:tab w:val="num" w:pos="709"/>
        </w:tabs>
        <w:ind w:firstLine="720"/>
        <w:jc w:val="center"/>
        <w:outlineLvl w:val="0"/>
        <w:rPr>
          <w:rFonts w:ascii="Times New Roman" w:hAnsi="Times New Roman" w:cs="Times New Roman"/>
          <w:sz w:val="28"/>
        </w:rPr>
      </w:pPr>
    </w:p>
    <w:p w:rsidR="001C73AA" w:rsidRPr="001C73AA" w:rsidRDefault="001C73AA" w:rsidP="001C73AA">
      <w:pPr>
        <w:pStyle w:val="ConsPlusTitle"/>
        <w:tabs>
          <w:tab w:val="num" w:pos="709"/>
        </w:tabs>
        <w:ind w:firstLine="720"/>
        <w:jc w:val="center"/>
        <w:outlineLvl w:val="0"/>
        <w:rPr>
          <w:rFonts w:ascii="Times New Roman" w:hAnsi="Times New Roman" w:cs="Times New Roman"/>
          <w:sz w:val="28"/>
        </w:rPr>
      </w:pPr>
      <w:r w:rsidRPr="001C73AA">
        <w:rPr>
          <w:rFonts w:ascii="Times New Roman" w:hAnsi="Times New Roman" w:cs="Times New Roman"/>
          <w:sz w:val="28"/>
        </w:rPr>
        <w:t>Положение</w:t>
      </w:r>
    </w:p>
    <w:p w:rsidR="001C73AA" w:rsidRPr="001C73AA" w:rsidRDefault="001C73AA" w:rsidP="001C73AA">
      <w:pPr>
        <w:pStyle w:val="ConsPlusTitle"/>
        <w:tabs>
          <w:tab w:val="num" w:pos="709"/>
        </w:tabs>
        <w:ind w:firstLine="720"/>
        <w:jc w:val="center"/>
        <w:outlineLvl w:val="0"/>
        <w:rPr>
          <w:rFonts w:ascii="Times New Roman" w:hAnsi="Times New Roman" w:cs="Times New Roman"/>
          <w:sz w:val="28"/>
        </w:rPr>
      </w:pPr>
      <w:r w:rsidRPr="001C73AA">
        <w:rPr>
          <w:rFonts w:ascii="Times New Roman" w:hAnsi="Times New Roman" w:cs="Times New Roman"/>
          <w:sz w:val="28"/>
        </w:rPr>
        <w:t>о порядке и размерах выплаты компенсации за наем (поднаем) жилых помещений врачам медицинских организаций города Кузнецка</w:t>
      </w:r>
    </w:p>
    <w:p w:rsidR="00F660AE" w:rsidRPr="001C73AA" w:rsidRDefault="00F660AE" w:rsidP="001C73AA">
      <w:pPr>
        <w:pStyle w:val="ConsPlusTitle"/>
        <w:widowControl/>
        <w:tabs>
          <w:tab w:val="num" w:pos="709"/>
        </w:tabs>
        <w:ind w:firstLine="720"/>
        <w:jc w:val="center"/>
        <w:outlineLvl w:val="0"/>
        <w:rPr>
          <w:rFonts w:ascii="Times New Roman" w:hAnsi="Times New Roman" w:cs="Times New Roman"/>
          <w:b w:val="0"/>
          <w:sz w:val="28"/>
        </w:rPr>
      </w:pPr>
    </w:p>
    <w:p w:rsidR="00445E10" w:rsidRDefault="00F660AE" w:rsidP="001C73AA">
      <w:pPr>
        <w:pStyle w:val="ConsPlusTitle"/>
        <w:widowControl/>
        <w:tabs>
          <w:tab w:val="num" w:pos="709"/>
        </w:tabs>
        <w:ind w:firstLine="720"/>
        <w:jc w:val="both"/>
        <w:outlineLvl w:val="0"/>
        <w:rPr>
          <w:rFonts w:ascii="Times New Roman" w:hAnsi="Times New Roman" w:cs="Times New Roman"/>
          <w:b w:val="0"/>
          <w:sz w:val="28"/>
        </w:rPr>
      </w:pPr>
      <w:r>
        <w:rPr>
          <w:rFonts w:ascii="Times New Roman" w:hAnsi="Times New Roman" w:cs="Times New Roman"/>
          <w:b w:val="0"/>
          <w:sz w:val="28"/>
        </w:rPr>
        <w:t>1.</w:t>
      </w:r>
      <w:r w:rsidRPr="00F660AE">
        <w:rPr>
          <w:sz w:val="28"/>
          <w:szCs w:val="28"/>
        </w:rPr>
        <w:t xml:space="preserve"> </w:t>
      </w:r>
      <w:proofErr w:type="gramStart"/>
      <w:r w:rsidRPr="00F660AE">
        <w:rPr>
          <w:rFonts w:ascii="Times New Roman" w:hAnsi="Times New Roman" w:cs="Times New Roman"/>
          <w:b w:val="0"/>
          <w:sz w:val="28"/>
        </w:rPr>
        <w:t xml:space="preserve">Настоящее Положение определяет порядок выплаты и размер ежемесячной  денежной компенсации за наем (поднаем) жилых помещений (далее - денежная компенсация) врачам, прибывшим для работы в медицинские организации города Кузнецка (далее организации) и не имеющим на праве собственности жилых помещений </w:t>
      </w:r>
      <w:r>
        <w:rPr>
          <w:rFonts w:ascii="Times New Roman" w:hAnsi="Times New Roman" w:cs="Times New Roman"/>
          <w:b w:val="0"/>
          <w:sz w:val="28"/>
        </w:rPr>
        <w:t xml:space="preserve">пригодных </w:t>
      </w:r>
      <w:r w:rsidRPr="00F660AE">
        <w:rPr>
          <w:rFonts w:ascii="Times New Roman" w:hAnsi="Times New Roman" w:cs="Times New Roman"/>
          <w:b w:val="0"/>
          <w:sz w:val="28"/>
        </w:rPr>
        <w:t>для постоянного проживания на территории города Кузнецка</w:t>
      </w:r>
      <w:r>
        <w:rPr>
          <w:rFonts w:ascii="Times New Roman" w:hAnsi="Times New Roman" w:cs="Times New Roman"/>
          <w:b w:val="0"/>
          <w:sz w:val="28"/>
        </w:rPr>
        <w:t>, а так же отсутствие жилых помещений пригодных для постоянного проживания на территории города Кузнецка</w:t>
      </w:r>
      <w:r w:rsidR="00D574E5">
        <w:rPr>
          <w:rFonts w:ascii="Times New Roman" w:hAnsi="Times New Roman" w:cs="Times New Roman"/>
          <w:b w:val="0"/>
          <w:sz w:val="28"/>
        </w:rPr>
        <w:t xml:space="preserve"> у</w:t>
      </w:r>
      <w:proofErr w:type="gramEnd"/>
      <w:r w:rsidR="00D574E5">
        <w:rPr>
          <w:rFonts w:ascii="Times New Roman" w:hAnsi="Times New Roman" w:cs="Times New Roman"/>
          <w:b w:val="0"/>
          <w:sz w:val="28"/>
        </w:rPr>
        <w:t xml:space="preserve"> членов семьи врача, принадлежащих им на праве собственности.</w:t>
      </w:r>
    </w:p>
    <w:p w:rsidR="00A22D60" w:rsidRPr="00361DF1" w:rsidRDefault="0033015C" w:rsidP="003E30BA">
      <w:pPr>
        <w:pStyle w:val="ConsPlusTitle"/>
        <w:tabs>
          <w:tab w:val="num" w:pos="709"/>
        </w:tabs>
        <w:ind w:firstLine="720"/>
        <w:jc w:val="both"/>
        <w:rPr>
          <w:rFonts w:ascii="Times New Roman" w:hAnsi="Times New Roman" w:cs="Times New Roman"/>
          <w:b w:val="0"/>
          <w:sz w:val="28"/>
        </w:rPr>
      </w:pPr>
      <w:r w:rsidRPr="00361DF1">
        <w:rPr>
          <w:rFonts w:ascii="Times New Roman" w:hAnsi="Times New Roman" w:cs="Times New Roman"/>
          <w:b w:val="0"/>
          <w:sz w:val="28"/>
        </w:rPr>
        <w:t>2.</w:t>
      </w:r>
      <w:r w:rsidR="00523D14" w:rsidRPr="00361DF1">
        <w:rPr>
          <w:rFonts w:ascii="Times New Roman" w:hAnsi="Times New Roman" w:cs="Times New Roman"/>
          <w:b w:val="0"/>
          <w:sz w:val="28"/>
        </w:rPr>
        <w:t xml:space="preserve"> </w:t>
      </w:r>
      <w:r w:rsidR="00066005" w:rsidRPr="00361DF1">
        <w:rPr>
          <w:rFonts w:ascii="Times New Roman" w:hAnsi="Times New Roman" w:cs="Times New Roman"/>
          <w:b w:val="0"/>
          <w:sz w:val="28"/>
        </w:rPr>
        <w:t>В случае невозможности обеспечения жилыми помещениями в соответствии с законодательством Российской Федерации, по заявлению врача ему ежемесячно выплачивается денежная компенсация в размере, предусмотренном договором найма (поднайма) жилого помещения</w:t>
      </w:r>
      <w:r w:rsidR="00523D14" w:rsidRPr="00361DF1">
        <w:rPr>
          <w:rFonts w:ascii="Times New Roman" w:hAnsi="Times New Roman" w:cs="Times New Roman"/>
          <w:b w:val="0"/>
          <w:sz w:val="28"/>
        </w:rPr>
        <w:t>:</w:t>
      </w:r>
    </w:p>
    <w:p w:rsidR="00A22D60" w:rsidRPr="00361DF1" w:rsidRDefault="00A22D60" w:rsidP="00A22D60">
      <w:pPr>
        <w:pStyle w:val="ConsPlusTitle"/>
        <w:tabs>
          <w:tab w:val="num" w:pos="709"/>
        </w:tabs>
        <w:ind w:firstLine="720"/>
        <w:rPr>
          <w:rFonts w:ascii="Times New Roman" w:hAnsi="Times New Roman" w:cs="Times New Roman"/>
          <w:b w:val="0"/>
          <w:sz w:val="28"/>
        </w:rPr>
      </w:pPr>
      <w:r w:rsidRPr="00361DF1">
        <w:rPr>
          <w:rFonts w:ascii="Times New Roman" w:hAnsi="Times New Roman" w:cs="Times New Roman"/>
          <w:b w:val="0"/>
          <w:sz w:val="28"/>
        </w:rPr>
        <w:t xml:space="preserve">3000 рублей за </w:t>
      </w:r>
      <w:proofErr w:type="spellStart"/>
      <w:r w:rsidRPr="00361DF1">
        <w:rPr>
          <w:rFonts w:ascii="Times New Roman" w:hAnsi="Times New Roman" w:cs="Times New Roman"/>
          <w:b w:val="0"/>
          <w:sz w:val="28"/>
        </w:rPr>
        <w:t>найм</w:t>
      </w:r>
      <w:proofErr w:type="spellEnd"/>
      <w:r w:rsidR="00361DF1">
        <w:rPr>
          <w:rFonts w:ascii="Times New Roman" w:hAnsi="Times New Roman" w:cs="Times New Roman"/>
          <w:b w:val="0"/>
          <w:sz w:val="28"/>
        </w:rPr>
        <w:t xml:space="preserve"> (</w:t>
      </w:r>
      <w:proofErr w:type="spellStart"/>
      <w:r w:rsidR="00361DF1">
        <w:rPr>
          <w:rFonts w:ascii="Times New Roman" w:hAnsi="Times New Roman" w:cs="Times New Roman"/>
          <w:b w:val="0"/>
          <w:sz w:val="28"/>
        </w:rPr>
        <w:t>поднайм</w:t>
      </w:r>
      <w:proofErr w:type="spellEnd"/>
      <w:r w:rsidR="00361DF1">
        <w:rPr>
          <w:rFonts w:ascii="Times New Roman" w:hAnsi="Times New Roman" w:cs="Times New Roman"/>
          <w:b w:val="0"/>
          <w:sz w:val="28"/>
        </w:rPr>
        <w:t xml:space="preserve">) </w:t>
      </w:r>
      <w:r w:rsidRPr="00361DF1">
        <w:rPr>
          <w:rFonts w:ascii="Times New Roman" w:hAnsi="Times New Roman" w:cs="Times New Roman"/>
          <w:b w:val="0"/>
          <w:sz w:val="28"/>
        </w:rPr>
        <w:t xml:space="preserve"> 1 комнатной квартиры;</w:t>
      </w:r>
    </w:p>
    <w:p w:rsidR="00523D14" w:rsidRPr="00361DF1" w:rsidRDefault="00A22D60" w:rsidP="00A22D60">
      <w:pPr>
        <w:pStyle w:val="ConsPlusTitle"/>
        <w:tabs>
          <w:tab w:val="num" w:pos="709"/>
        </w:tabs>
        <w:ind w:firstLine="720"/>
        <w:rPr>
          <w:rFonts w:ascii="Times New Roman" w:hAnsi="Times New Roman" w:cs="Times New Roman"/>
          <w:b w:val="0"/>
          <w:sz w:val="28"/>
        </w:rPr>
      </w:pPr>
      <w:r w:rsidRPr="00361DF1">
        <w:rPr>
          <w:rFonts w:ascii="Times New Roman" w:hAnsi="Times New Roman" w:cs="Times New Roman"/>
          <w:b w:val="0"/>
          <w:sz w:val="28"/>
        </w:rPr>
        <w:t xml:space="preserve">4500 рублей за </w:t>
      </w:r>
      <w:proofErr w:type="spellStart"/>
      <w:r w:rsidRPr="00361DF1">
        <w:rPr>
          <w:rFonts w:ascii="Times New Roman" w:hAnsi="Times New Roman" w:cs="Times New Roman"/>
          <w:b w:val="0"/>
          <w:sz w:val="28"/>
        </w:rPr>
        <w:t>найм</w:t>
      </w:r>
      <w:proofErr w:type="spellEnd"/>
      <w:r w:rsidR="00361DF1">
        <w:rPr>
          <w:rFonts w:ascii="Times New Roman" w:hAnsi="Times New Roman" w:cs="Times New Roman"/>
          <w:b w:val="0"/>
          <w:sz w:val="28"/>
        </w:rPr>
        <w:t xml:space="preserve"> (</w:t>
      </w:r>
      <w:proofErr w:type="spellStart"/>
      <w:r w:rsidR="00361DF1">
        <w:rPr>
          <w:rFonts w:ascii="Times New Roman" w:hAnsi="Times New Roman" w:cs="Times New Roman"/>
          <w:b w:val="0"/>
          <w:sz w:val="28"/>
        </w:rPr>
        <w:t>поднайм</w:t>
      </w:r>
      <w:proofErr w:type="spellEnd"/>
      <w:r w:rsidR="00361DF1">
        <w:rPr>
          <w:rFonts w:ascii="Times New Roman" w:hAnsi="Times New Roman" w:cs="Times New Roman"/>
          <w:b w:val="0"/>
          <w:sz w:val="28"/>
        </w:rPr>
        <w:t xml:space="preserve">) </w:t>
      </w:r>
      <w:r w:rsidR="00523D14" w:rsidRPr="00361DF1">
        <w:rPr>
          <w:rFonts w:ascii="Times New Roman" w:hAnsi="Times New Roman" w:cs="Times New Roman"/>
          <w:b w:val="0"/>
          <w:sz w:val="28"/>
        </w:rPr>
        <w:t xml:space="preserve"> 2 комнатной квартиры.</w:t>
      </w:r>
    </w:p>
    <w:p w:rsidR="00A22D60" w:rsidRPr="00361DF1" w:rsidRDefault="00A22D60" w:rsidP="002776F9">
      <w:pPr>
        <w:pStyle w:val="ConsPlusTitle"/>
        <w:tabs>
          <w:tab w:val="num" w:pos="709"/>
        </w:tabs>
        <w:ind w:firstLine="720"/>
        <w:jc w:val="both"/>
        <w:rPr>
          <w:rFonts w:ascii="Times New Roman" w:hAnsi="Times New Roman" w:cs="Times New Roman"/>
          <w:b w:val="0"/>
          <w:sz w:val="28"/>
        </w:rPr>
      </w:pPr>
      <w:r w:rsidRPr="00361DF1">
        <w:rPr>
          <w:rFonts w:ascii="Times New Roman" w:hAnsi="Times New Roman" w:cs="Times New Roman"/>
          <w:b w:val="0"/>
          <w:sz w:val="28"/>
        </w:rPr>
        <w:t xml:space="preserve">2.1. </w:t>
      </w:r>
      <w:r w:rsidR="00523D14" w:rsidRPr="00361DF1">
        <w:rPr>
          <w:rFonts w:ascii="Times New Roman" w:hAnsi="Times New Roman" w:cs="Times New Roman"/>
          <w:b w:val="0"/>
          <w:sz w:val="28"/>
        </w:rPr>
        <w:t xml:space="preserve"> </w:t>
      </w:r>
      <w:r w:rsidRPr="00361DF1">
        <w:rPr>
          <w:rFonts w:ascii="Times New Roman" w:hAnsi="Times New Roman" w:cs="Times New Roman"/>
          <w:b w:val="0"/>
          <w:sz w:val="28"/>
        </w:rPr>
        <w:t xml:space="preserve">Выплата денежной компенсации за наем жилого помещения </w:t>
      </w:r>
      <w:r w:rsidR="002776F9" w:rsidRPr="00361DF1">
        <w:rPr>
          <w:rFonts w:ascii="Times New Roman" w:hAnsi="Times New Roman" w:cs="Times New Roman"/>
          <w:b w:val="0"/>
          <w:sz w:val="28"/>
        </w:rPr>
        <w:t xml:space="preserve">пригодного для проживания </w:t>
      </w:r>
      <w:r w:rsidRPr="00361DF1">
        <w:rPr>
          <w:rFonts w:ascii="Times New Roman" w:hAnsi="Times New Roman" w:cs="Times New Roman"/>
          <w:b w:val="0"/>
          <w:sz w:val="28"/>
        </w:rPr>
        <w:t xml:space="preserve">более </w:t>
      </w:r>
      <w:bookmarkStart w:id="0" w:name="_GoBack"/>
      <w:bookmarkEnd w:id="0"/>
      <w:r w:rsidRPr="00361DF1">
        <w:rPr>
          <w:rFonts w:ascii="Times New Roman" w:hAnsi="Times New Roman" w:cs="Times New Roman"/>
          <w:b w:val="0"/>
          <w:sz w:val="28"/>
        </w:rPr>
        <w:t xml:space="preserve">чем за 1 </w:t>
      </w:r>
      <w:r w:rsidR="00523D14" w:rsidRPr="00361DF1">
        <w:rPr>
          <w:rFonts w:ascii="Times New Roman" w:hAnsi="Times New Roman" w:cs="Times New Roman"/>
          <w:b w:val="0"/>
          <w:sz w:val="28"/>
        </w:rPr>
        <w:t xml:space="preserve">комнатную </w:t>
      </w:r>
      <w:r w:rsidRPr="00361DF1">
        <w:rPr>
          <w:rFonts w:ascii="Times New Roman" w:hAnsi="Times New Roman" w:cs="Times New Roman"/>
          <w:b w:val="0"/>
          <w:sz w:val="28"/>
        </w:rPr>
        <w:t>квартиру осуществляется при условии совместного  проживания с врачом 2-х и более членов семьи, но не более</w:t>
      </w:r>
      <w:r w:rsidR="00523D14" w:rsidRPr="00361DF1">
        <w:rPr>
          <w:rFonts w:ascii="Times New Roman" w:hAnsi="Times New Roman" w:cs="Times New Roman"/>
          <w:b w:val="0"/>
          <w:sz w:val="28"/>
        </w:rPr>
        <w:t xml:space="preserve"> </w:t>
      </w:r>
      <w:r w:rsidRPr="00361DF1">
        <w:rPr>
          <w:rFonts w:ascii="Times New Roman" w:hAnsi="Times New Roman" w:cs="Times New Roman"/>
          <w:b w:val="0"/>
          <w:sz w:val="28"/>
        </w:rPr>
        <w:t xml:space="preserve"> 4500 рублей. </w:t>
      </w:r>
    </w:p>
    <w:p w:rsidR="001C73AA" w:rsidRPr="001C73AA" w:rsidRDefault="001C73AA" w:rsidP="001C73AA">
      <w:pPr>
        <w:ind w:firstLine="720"/>
        <w:jc w:val="both"/>
        <w:rPr>
          <w:sz w:val="28"/>
          <w:szCs w:val="28"/>
        </w:rPr>
      </w:pPr>
      <w:r w:rsidRPr="001C73AA">
        <w:rPr>
          <w:sz w:val="28"/>
          <w:szCs w:val="28"/>
        </w:rPr>
        <w:t xml:space="preserve">3. Назначение денежной компенсации производится на основании заявления врача и постановления администрации города Кузнецка. </w:t>
      </w:r>
    </w:p>
    <w:p w:rsidR="001C73AA" w:rsidRPr="001C73AA" w:rsidRDefault="001C73AA" w:rsidP="001C73AA">
      <w:pPr>
        <w:jc w:val="both"/>
        <w:rPr>
          <w:sz w:val="28"/>
          <w:szCs w:val="28"/>
        </w:rPr>
      </w:pPr>
      <w:r w:rsidRPr="001C73AA">
        <w:rPr>
          <w:sz w:val="28"/>
          <w:szCs w:val="28"/>
        </w:rPr>
        <w:t>К заявлению  прилагаются следующие документы:</w:t>
      </w:r>
    </w:p>
    <w:p w:rsidR="001C73AA" w:rsidRPr="001C73AA" w:rsidRDefault="001C73AA" w:rsidP="001C73AA">
      <w:pPr>
        <w:ind w:firstLine="720"/>
        <w:jc w:val="both"/>
        <w:rPr>
          <w:sz w:val="28"/>
          <w:szCs w:val="28"/>
        </w:rPr>
      </w:pPr>
      <w:r w:rsidRPr="001C73AA">
        <w:rPr>
          <w:sz w:val="28"/>
          <w:szCs w:val="28"/>
        </w:rPr>
        <w:t xml:space="preserve"> 1) договор найма (поднайма) жилого помещения (приложение к настоящему Положению);</w:t>
      </w:r>
    </w:p>
    <w:p w:rsidR="001C73AA" w:rsidRPr="001C73AA" w:rsidRDefault="001C73AA" w:rsidP="001C73AA">
      <w:pPr>
        <w:ind w:firstLine="720"/>
        <w:jc w:val="both"/>
        <w:rPr>
          <w:sz w:val="28"/>
          <w:szCs w:val="28"/>
        </w:rPr>
      </w:pPr>
      <w:r w:rsidRPr="001C73AA">
        <w:rPr>
          <w:sz w:val="28"/>
          <w:szCs w:val="28"/>
        </w:rPr>
        <w:t>2) копии документов, подтверждающих состав семьи (свидетельство о браке, свидетельства о рождении детей, свидетельство об усыновлении (удочерении), документ, подтверждающий факт установления опеки или попечительства);</w:t>
      </w:r>
    </w:p>
    <w:p w:rsidR="001C73AA" w:rsidRPr="001C73AA" w:rsidRDefault="001C73AA" w:rsidP="001C73AA">
      <w:pPr>
        <w:ind w:firstLine="720"/>
        <w:jc w:val="both"/>
        <w:rPr>
          <w:sz w:val="28"/>
          <w:szCs w:val="28"/>
        </w:rPr>
      </w:pPr>
      <w:r w:rsidRPr="001C73AA">
        <w:rPr>
          <w:sz w:val="28"/>
          <w:szCs w:val="28"/>
        </w:rPr>
        <w:t xml:space="preserve"> 3) справка из органов, осуществляющих государственную регистрацию прав на недвижимое имущество и сделок с ним, об отсутствии (наличии) в собственности жилого помещения в городе Кузнецке;</w:t>
      </w:r>
    </w:p>
    <w:p w:rsidR="001C73AA" w:rsidRPr="001C73AA" w:rsidRDefault="001C73AA" w:rsidP="001C73AA">
      <w:pPr>
        <w:ind w:firstLine="720"/>
        <w:jc w:val="both"/>
        <w:rPr>
          <w:sz w:val="28"/>
          <w:szCs w:val="28"/>
        </w:rPr>
      </w:pPr>
      <w:r w:rsidRPr="001C73AA">
        <w:rPr>
          <w:sz w:val="28"/>
          <w:szCs w:val="28"/>
        </w:rPr>
        <w:t>4) копия паспорта нанимателя;</w:t>
      </w:r>
    </w:p>
    <w:p w:rsidR="001C73AA" w:rsidRPr="001C73AA" w:rsidRDefault="001C73AA" w:rsidP="001C73AA">
      <w:pPr>
        <w:ind w:firstLine="720"/>
        <w:jc w:val="both"/>
        <w:rPr>
          <w:sz w:val="28"/>
          <w:szCs w:val="28"/>
        </w:rPr>
      </w:pPr>
      <w:r w:rsidRPr="001C73AA">
        <w:rPr>
          <w:sz w:val="28"/>
          <w:szCs w:val="28"/>
        </w:rPr>
        <w:t>5) копия трудового договора;</w:t>
      </w:r>
    </w:p>
    <w:p w:rsidR="00076FBD" w:rsidRPr="001C73AA" w:rsidRDefault="00924034" w:rsidP="001C73AA">
      <w:pPr>
        <w:ind w:firstLine="720"/>
        <w:jc w:val="both"/>
        <w:rPr>
          <w:sz w:val="28"/>
          <w:szCs w:val="28"/>
        </w:rPr>
      </w:pPr>
      <w:r w:rsidRPr="001C73AA">
        <w:rPr>
          <w:sz w:val="28"/>
          <w:szCs w:val="28"/>
        </w:rPr>
        <w:lastRenderedPageBreak/>
        <w:t xml:space="preserve">6) </w:t>
      </w:r>
      <w:r w:rsidR="00076FBD" w:rsidRPr="001C73AA">
        <w:rPr>
          <w:sz w:val="28"/>
          <w:szCs w:val="28"/>
        </w:rPr>
        <w:t>сведения о реквизитах</w:t>
      </w:r>
      <w:r w:rsidR="00D47083" w:rsidRPr="001C73AA">
        <w:rPr>
          <w:sz w:val="28"/>
          <w:szCs w:val="28"/>
        </w:rPr>
        <w:t xml:space="preserve"> текущего</w:t>
      </w:r>
      <w:r w:rsidR="00076FBD" w:rsidRPr="001C73AA">
        <w:rPr>
          <w:sz w:val="28"/>
          <w:szCs w:val="28"/>
        </w:rPr>
        <w:t xml:space="preserve"> счета, открытого </w:t>
      </w:r>
      <w:r w:rsidR="00C564FA" w:rsidRPr="001C73AA">
        <w:rPr>
          <w:sz w:val="28"/>
          <w:szCs w:val="28"/>
        </w:rPr>
        <w:t xml:space="preserve">в кредитной организации </w:t>
      </w:r>
      <w:r w:rsidR="00076FBD" w:rsidRPr="001C73AA">
        <w:rPr>
          <w:sz w:val="28"/>
          <w:szCs w:val="28"/>
        </w:rPr>
        <w:t>лицом, имеющим право на получение</w:t>
      </w:r>
      <w:r w:rsidRPr="001C73AA">
        <w:rPr>
          <w:sz w:val="28"/>
          <w:szCs w:val="28"/>
        </w:rPr>
        <w:t xml:space="preserve"> </w:t>
      </w:r>
      <w:r w:rsidR="00076FBD" w:rsidRPr="001C73AA">
        <w:rPr>
          <w:sz w:val="28"/>
          <w:szCs w:val="28"/>
        </w:rPr>
        <w:t>компенсации.</w:t>
      </w:r>
    </w:p>
    <w:p w:rsidR="00F66C43" w:rsidRPr="001C73AA" w:rsidRDefault="00F66C43" w:rsidP="001C73AA">
      <w:pPr>
        <w:ind w:firstLine="720"/>
        <w:jc w:val="both"/>
        <w:rPr>
          <w:sz w:val="28"/>
          <w:szCs w:val="28"/>
        </w:rPr>
      </w:pPr>
      <w:r w:rsidRPr="001C73AA">
        <w:rPr>
          <w:sz w:val="28"/>
          <w:szCs w:val="28"/>
        </w:rPr>
        <w:t>4. Порядок выплаты денежной компенсации</w:t>
      </w:r>
      <w:r w:rsidR="001C73AA" w:rsidRPr="001C73AA">
        <w:rPr>
          <w:sz w:val="28"/>
          <w:szCs w:val="28"/>
        </w:rPr>
        <w:t>:</w:t>
      </w:r>
    </w:p>
    <w:p w:rsidR="00710475" w:rsidRPr="00710475" w:rsidRDefault="00F66C43" w:rsidP="00710475">
      <w:pPr>
        <w:ind w:firstLine="720"/>
        <w:jc w:val="both"/>
        <w:rPr>
          <w:sz w:val="28"/>
          <w:szCs w:val="28"/>
        </w:rPr>
      </w:pPr>
      <w:r w:rsidRPr="001C73AA">
        <w:rPr>
          <w:sz w:val="28"/>
          <w:szCs w:val="28"/>
        </w:rPr>
        <w:t xml:space="preserve">4.1. Выплата денежной компенсации осуществляется </w:t>
      </w:r>
      <w:r w:rsidR="000271C2" w:rsidRPr="001C73AA">
        <w:rPr>
          <w:sz w:val="28"/>
          <w:szCs w:val="28"/>
        </w:rPr>
        <w:t xml:space="preserve">администрацией города Кузнецка </w:t>
      </w:r>
      <w:bookmarkStart w:id="1" w:name="Par5"/>
      <w:bookmarkEnd w:id="1"/>
      <w:r w:rsidR="00710475">
        <w:rPr>
          <w:sz w:val="28"/>
          <w:szCs w:val="28"/>
        </w:rPr>
        <w:t xml:space="preserve">и </w:t>
      </w:r>
      <w:r w:rsidR="00710475" w:rsidRPr="00710475">
        <w:rPr>
          <w:sz w:val="28"/>
          <w:szCs w:val="28"/>
        </w:rPr>
        <w:t>производится в установленном размере со дня найма жилого помещения за счет средств бюджета города Кузнецка в пределах ассигнований, предусмотренных муниципальной программой «Развитие здравоохранения города Кузнецка Пензенской области на 2014-2020 годы», утвержденной постановлением администрации города Кузнецка от 30.10.2013  №  2190 (с последующими изменениями).</w:t>
      </w:r>
    </w:p>
    <w:p w:rsidR="00F66C43" w:rsidRPr="001C73AA" w:rsidRDefault="00F66C43" w:rsidP="00710475">
      <w:pPr>
        <w:ind w:firstLine="720"/>
        <w:jc w:val="both"/>
        <w:rPr>
          <w:sz w:val="28"/>
          <w:szCs w:val="28"/>
        </w:rPr>
      </w:pPr>
      <w:r w:rsidRPr="001C73AA">
        <w:rPr>
          <w:sz w:val="28"/>
          <w:szCs w:val="28"/>
        </w:rPr>
        <w:t>4.2. Для выплаты денежной компенсации врач</w:t>
      </w:r>
      <w:r w:rsidR="00D47083" w:rsidRPr="001C73AA">
        <w:rPr>
          <w:sz w:val="28"/>
          <w:szCs w:val="28"/>
        </w:rPr>
        <w:t xml:space="preserve"> </w:t>
      </w:r>
      <w:r w:rsidRPr="001C73AA">
        <w:rPr>
          <w:sz w:val="28"/>
          <w:szCs w:val="28"/>
        </w:rPr>
        <w:t>представля</w:t>
      </w:r>
      <w:r w:rsidR="00D47083" w:rsidRPr="001C73AA">
        <w:rPr>
          <w:sz w:val="28"/>
          <w:szCs w:val="28"/>
        </w:rPr>
        <w:t>е</w:t>
      </w:r>
      <w:r w:rsidRPr="001C73AA">
        <w:rPr>
          <w:sz w:val="28"/>
          <w:szCs w:val="28"/>
        </w:rPr>
        <w:t xml:space="preserve">т в </w:t>
      </w:r>
      <w:r w:rsidR="003D204F" w:rsidRPr="001C73AA">
        <w:rPr>
          <w:sz w:val="28"/>
          <w:szCs w:val="28"/>
        </w:rPr>
        <w:t>администраци</w:t>
      </w:r>
      <w:r w:rsidR="00A802C7">
        <w:rPr>
          <w:sz w:val="28"/>
          <w:szCs w:val="28"/>
        </w:rPr>
        <w:t>ю</w:t>
      </w:r>
      <w:r w:rsidR="003D204F" w:rsidRPr="001C73AA">
        <w:rPr>
          <w:sz w:val="28"/>
          <w:szCs w:val="28"/>
        </w:rPr>
        <w:t xml:space="preserve"> города Кузнецка </w:t>
      </w:r>
      <w:r w:rsidRPr="001C73AA">
        <w:rPr>
          <w:sz w:val="28"/>
          <w:szCs w:val="28"/>
        </w:rPr>
        <w:t>полный пакет документов</w:t>
      </w:r>
      <w:r w:rsidR="0033015C" w:rsidRPr="001C73AA">
        <w:rPr>
          <w:sz w:val="28"/>
          <w:szCs w:val="28"/>
        </w:rPr>
        <w:t>,</w:t>
      </w:r>
      <w:r w:rsidR="003D204F" w:rsidRPr="001C73AA">
        <w:rPr>
          <w:sz w:val="28"/>
          <w:szCs w:val="28"/>
        </w:rPr>
        <w:t xml:space="preserve"> </w:t>
      </w:r>
      <w:r w:rsidR="0033015C" w:rsidRPr="001C73AA">
        <w:rPr>
          <w:sz w:val="28"/>
          <w:szCs w:val="28"/>
        </w:rPr>
        <w:t>предусмотренный</w:t>
      </w:r>
      <w:r w:rsidR="003D204F" w:rsidRPr="001C73AA">
        <w:rPr>
          <w:sz w:val="28"/>
          <w:szCs w:val="28"/>
        </w:rPr>
        <w:t xml:space="preserve"> пунктом 3 настоящего Положения.</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 xml:space="preserve">В дальнейшем врачом ежемесячно представляются документы, подтверждающие оплату за </w:t>
      </w:r>
      <w:proofErr w:type="spellStart"/>
      <w:r w:rsidRPr="0033015C">
        <w:rPr>
          <w:sz w:val="28"/>
          <w:szCs w:val="28"/>
        </w:rPr>
        <w:t>найм</w:t>
      </w:r>
      <w:proofErr w:type="spellEnd"/>
      <w:r w:rsidRPr="0033015C">
        <w:rPr>
          <w:sz w:val="28"/>
          <w:szCs w:val="28"/>
        </w:rPr>
        <w:t xml:space="preserve"> (</w:t>
      </w:r>
      <w:proofErr w:type="spellStart"/>
      <w:r w:rsidRPr="0033015C">
        <w:rPr>
          <w:sz w:val="28"/>
          <w:szCs w:val="28"/>
        </w:rPr>
        <w:t>поднайм</w:t>
      </w:r>
      <w:proofErr w:type="spellEnd"/>
      <w:r w:rsidRPr="0033015C">
        <w:rPr>
          <w:sz w:val="28"/>
          <w:szCs w:val="28"/>
        </w:rPr>
        <w:t xml:space="preserve">) жилого помещения, в </w:t>
      </w:r>
      <w:proofErr w:type="spellStart"/>
      <w:r w:rsidR="0033015C" w:rsidRPr="0033015C">
        <w:rPr>
          <w:sz w:val="28"/>
          <w:szCs w:val="28"/>
        </w:rPr>
        <w:t>дминистраци</w:t>
      </w:r>
      <w:r w:rsidR="003B66E2">
        <w:rPr>
          <w:sz w:val="28"/>
          <w:szCs w:val="28"/>
        </w:rPr>
        <w:t>ю</w:t>
      </w:r>
      <w:proofErr w:type="spellEnd"/>
      <w:r w:rsidR="0033015C" w:rsidRPr="0033015C">
        <w:rPr>
          <w:sz w:val="28"/>
          <w:szCs w:val="28"/>
        </w:rPr>
        <w:t xml:space="preserve"> города Кузнецка </w:t>
      </w:r>
      <w:r w:rsidRPr="0033015C">
        <w:rPr>
          <w:sz w:val="28"/>
          <w:szCs w:val="28"/>
        </w:rPr>
        <w:t>до 05 числа месяца, следующего за отчетным месяцем.</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 xml:space="preserve">Копии документов, предусмотренных </w:t>
      </w:r>
      <w:hyperlink w:anchor="Par5" w:history="1">
        <w:r w:rsidRPr="0033015C">
          <w:rPr>
            <w:rStyle w:val="af1"/>
            <w:color w:val="auto"/>
            <w:sz w:val="28"/>
            <w:szCs w:val="28"/>
          </w:rPr>
          <w:t xml:space="preserve">пунктом </w:t>
        </w:r>
      </w:hyperlink>
      <w:r w:rsidR="003D204F" w:rsidRPr="0033015C">
        <w:rPr>
          <w:rStyle w:val="af1"/>
          <w:color w:val="auto"/>
          <w:sz w:val="28"/>
          <w:szCs w:val="28"/>
        </w:rPr>
        <w:t>3</w:t>
      </w:r>
      <w:r w:rsidRPr="0033015C">
        <w:rPr>
          <w:sz w:val="28"/>
          <w:szCs w:val="28"/>
        </w:rPr>
        <w:t xml:space="preserve"> настоящего Положения, за исключением документов, заверяемых руководителем медицинской организации, представляются в порядке, установленном законодательством Российской Федерации.</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4.3. Врач, представивший документы на выплату денежной компенсации, несет ответственность за достоверность представленных сведений и документов, установленную законодательством Российской Федерации.</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 xml:space="preserve">4.4. Заявление и документы могут быть направлены в </w:t>
      </w:r>
      <w:r w:rsidR="00445E10">
        <w:rPr>
          <w:sz w:val="28"/>
          <w:szCs w:val="28"/>
        </w:rPr>
        <w:t xml:space="preserve">администрацию города Кузнецка </w:t>
      </w:r>
      <w:r w:rsidRPr="0033015C">
        <w:rPr>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Направление заявления и документов по почте осуществляется способом, позволяющим подтвердить факт и дату отправления.</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 xml:space="preserve">4.5. Заявление и документы могут быть также направлены в </w:t>
      </w:r>
      <w:r w:rsidR="000F5CE6" w:rsidRPr="0033015C">
        <w:rPr>
          <w:sz w:val="28"/>
          <w:szCs w:val="28"/>
        </w:rPr>
        <w:t xml:space="preserve">администрацию города Кузнецка </w:t>
      </w:r>
      <w:r w:rsidRPr="0033015C">
        <w:rPr>
          <w:sz w:val="28"/>
          <w:szCs w:val="28"/>
        </w:rPr>
        <w:t>в форме электронных документов.</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Заявление и документы, представляемые в форме электронных документов:</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а) подписываются в соответствии с требованиями, установленными законодательством Российской Федерации;</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 xml:space="preserve">б) представляются в </w:t>
      </w:r>
      <w:r w:rsidR="007648F5">
        <w:rPr>
          <w:sz w:val="28"/>
          <w:szCs w:val="28"/>
        </w:rPr>
        <w:t>а</w:t>
      </w:r>
      <w:r w:rsidR="00445E10">
        <w:rPr>
          <w:sz w:val="28"/>
          <w:szCs w:val="28"/>
        </w:rPr>
        <w:t xml:space="preserve">дминистрацию города Кузнецка </w:t>
      </w:r>
      <w:r w:rsidRPr="0033015C">
        <w:rPr>
          <w:sz w:val="28"/>
          <w:szCs w:val="28"/>
        </w:rPr>
        <w:t>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r w:rsidR="00A802C7">
        <w:rPr>
          <w:sz w:val="28"/>
          <w:szCs w:val="28"/>
        </w:rPr>
        <w:t>.</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4.6. При подаче заявления и документов в электронной форме врачом в заявлении указывается почтовый адрес или адрес электронной почты, по которому ему должна направляться информация о результатах рассмотрения документов.</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 xml:space="preserve">4.7. Не допускается требование от врача представления документов и информации или осуществление действий, представление которых или </w:t>
      </w:r>
      <w:r w:rsidRPr="0033015C">
        <w:rPr>
          <w:sz w:val="28"/>
          <w:szCs w:val="28"/>
        </w:rPr>
        <w:lastRenderedPageBreak/>
        <w:t>осуществление которых не предусмотрено нормативными правовыми актами, регулирующими отношения, возникающие в связи с назначением денежной компенсации.</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 xml:space="preserve">4.8. Решение о предоставлении денежной компенсации (отказе в предоставлении денежной компенсации), размере денежной компенсации принимается </w:t>
      </w:r>
      <w:r w:rsidR="000F5CE6" w:rsidRPr="0033015C">
        <w:rPr>
          <w:sz w:val="28"/>
          <w:szCs w:val="28"/>
        </w:rPr>
        <w:t xml:space="preserve">администрацией города Кузнецка </w:t>
      </w:r>
      <w:r w:rsidRPr="0033015C">
        <w:rPr>
          <w:sz w:val="28"/>
          <w:szCs w:val="28"/>
        </w:rPr>
        <w:t xml:space="preserve">в течение 10 рабочих дней со дня регистрации поданных документов. Решение о предоставлении денежной компенсации оформляется </w:t>
      </w:r>
      <w:r w:rsidR="000F5CE6" w:rsidRPr="0033015C">
        <w:rPr>
          <w:sz w:val="28"/>
          <w:szCs w:val="28"/>
        </w:rPr>
        <w:t xml:space="preserve">постановлением администрации города Кузнецка </w:t>
      </w:r>
      <w:r w:rsidRPr="0033015C">
        <w:rPr>
          <w:sz w:val="28"/>
          <w:szCs w:val="28"/>
        </w:rPr>
        <w:t>и сообщается врачу</w:t>
      </w:r>
      <w:r w:rsidR="0033015C">
        <w:rPr>
          <w:sz w:val="28"/>
          <w:szCs w:val="28"/>
        </w:rPr>
        <w:t xml:space="preserve"> </w:t>
      </w:r>
      <w:r w:rsidRPr="0033015C">
        <w:rPr>
          <w:sz w:val="28"/>
          <w:szCs w:val="28"/>
        </w:rPr>
        <w:t xml:space="preserve"> в письменной форме или в форме электронного документа (по его выбору) не позднее чем через 5 рабочих дней со дня вынесения соответствующего решения.</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Уведомление высылается по указанному врачом почтовому адресу в случае подачи заявления и документов непосредственно врачом</w:t>
      </w:r>
      <w:r w:rsidR="0033015C">
        <w:rPr>
          <w:sz w:val="28"/>
          <w:szCs w:val="28"/>
        </w:rPr>
        <w:t xml:space="preserve"> л</w:t>
      </w:r>
      <w:r w:rsidRPr="0033015C">
        <w:rPr>
          <w:sz w:val="28"/>
          <w:szCs w:val="28"/>
        </w:rPr>
        <w:t>ибо направления их по почте.</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В случае подачи заявления и документов (сведений) в электронной форме уведомление направляется по указанному врачом в заявлении почтовому адресу или адресу электронной почты.</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4.</w:t>
      </w:r>
      <w:r w:rsidR="00445E10">
        <w:rPr>
          <w:sz w:val="28"/>
          <w:szCs w:val="28"/>
        </w:rPr>
        <w:t>9</w:t>
      </w:r>
      <w:r w:rsidRPr="0033015C">
        <w:rPr>
          <w:sz w:val="28"/>
          <w:szCs w:val="28"/>
        </w:rPr>
        <w:t>. На основании представленных документов в течение 10 рабочих дней со дня принятия решения о предоставлении денежной компенсации заключается договор между</w:t>
      </w:r>
      <w:r w:rsidR="001C73AA">
        <w:rPr>
          <w:sz w:val="28"/>
          <w:szCs w:val="28"/>
        </w:rPr>
        <w:t xml:space="preserve"> администрацией города Кузнецка</w:t>
      </w:r>
      <w:r w:rsidRPr="0033015C">
        <w:rPr>
          <w:sz w:val="28"/>
          <w:szCs w:val="28"/>
        </w:rPr>
        <w:t xml:space="preserve"> и врачом о выплате денежной компенсации за </w:t>
      </w:r>
      <w:proofErr w:type="spellStart"/>
      <w:r w:rsidRPr="0033015C">
        <w:rPr>
          <w:sz w:val="28"/>
          <w:szCs w:val="28"/>
        </w:rPr>
        <w:t>найм</w:t>
      </w:r>
      <w:proofErr w:type="spellEnd"/>
      <w:r w:rsidRPr="0033015C">
        <w:rPr>
          <w:sz w:val="28"/>
          <w:szCs w:val="28"/>
        </w:rPr>
        <w:t xml:space="preserve"> (</w:t>
      </w:r>
      <w:proofErr w:type="spellStart"/>
      <w:r w:rsidRPr="0033015C">
        <w:rPr>
          <w:sz w:val="28"/>
          <w:szCs w:val="28"/>
        </w:rPr>
        <w:t>поднайм</w:t>
      </w:r>
      <w:proofErr w:type="spellEnd"/>
      <w:r w:rsidRPr="0033015C">
        <w:rPr>
          <w:sz w:val="28"/>
          <w:szCs w:val="28"/>
        </w:rPr>
        <w:t>) жилого помещения с обязательным условием работы в должности, соответствующей уровню и профилю полученного профессионального образования.</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4.1</w:t>
      </w:r>
      <w:r w:rsidR="00445E10">
        <w:rPr>
          <w:sz w:val="28"/>
          <w:szCs w:val="28"/>
        </w:rPr>
        <w:t>0</w:t>
      </w:r>
      <w:r w:rsidRPr="0033015C">
        <w:rPr>
          <w:sz w:val="28"/>
          <w:szCs w:val="28"/>
        </w:rPr>
        <w:t xml:space="preserve">. Выплата денежной компенсации осуществляется на основании изданного </w:t>
      </w:r>
      <w:r w:rsidR="000F5CE6" w:rsidRPr="0033015C">
        <w:rPr>
          <w:sz w:val="28"/>
          <w:szCs w:val="28"/>
        </w:rPr>
        <w:t xml:space="preserve">постановления администрации города Кузнецка </w:t>
      </w:r>
      <w:r w:rsidRPr="0033015C">
        <w:rPr>
          <w:sz w:val="28"/>
          <w:szCs w:val="28"/>
        </w:rPr>
        <w:t>в срок не позднее одного месяца со дня регистрации поданных врачом</w:t>
      </w:r>
      <w:r w:rsidR="00A802C7">
        <w:rPr>
          <w:sz w:val="28"/>
          <w:szCs w:val="28"/>
        </w:rPr>
        <w:t xml:space="preserve"> </w:t>
      </w:r>
      <w:r w:rsidRPr="0033015C">
        <w:rPr>
          <w:sz w:val="28"/>
          <w:szCs w:val="28"/>
        </w:rPr>
        <w:t>документов.</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4.1</w:t>
      </w:r>
      <w:r w:rsidR="00445E10">
        <w:rPr>
          <w:sz w:val="28"/>
          <w:szCs w:val="28"/>
        </w:rPr>
        <w:t>1</w:t>
      </w:r>
      <w:r w:rsidRPr="0033015C">
        <w:rPr>
          <w:sz w:val="28"/>
          <w:szCs w:val="28"/>
        </w:rPr>
        <w:t xml:space="preserve">. В дальнейшем </w:t>
      </w:r>
      <w:r w:rsidR="000F5CE6" w:rsidRPr="0033015C">
        <w:rPr>
          <w:sz w:val="28"/>
          <w:szCs w:val="28"/>
        </w:rPr>
        <w:t xml:space="preserve">Администрация города Кузнецка </w:t>
      </w:r>
      <w:r w:rsidRPr="0033015C">
        <w:rPr>
          <w:sz w:val="28"/>
          <w:szCs w:val="28"/>
        </w:rPr>
        <w:t xml:space="preserve">ежемесячно до 15 числа готовит </w:t>
      </w:r>
      <w:r w:rsidR="000F5CE6" w:rsidRPr="0033015C">
        <w:rPr>
          <w:sz w:val="28"/>
          <w:szCs w:val="28"/>
        </w:rPr>
        <w:t xml:space="preserve">постановление </w:t>
      </w:r>
      <w:r w:rsidRPr="0033015C">
        <w:rPr>
          <w:sz w:val="28"/>
          <w:szCs w:val="28"/>
        </w:rPr>
        <w:t xml:space="preserve">об утверждении списка получателей денежной компенсации на основании копий документов, подтверждающих оплату за </w:t>
      </w:r>
      <w:proofErr w:type="spellStart"/>
      <w:r w:rsidRPr="0033015C">
        <w:rPr>
          <w:sz w:val="28"/>
          <w:szCs w:val="28"/>
        </w:rPr>
        <w:t>найм</w:t>
      </w:r>
      <w:proofErr w:type="spellEnd"/>
      <w:r w:rsidRPr="0033015C">
        <w:rPr>
          <w:sz w:val="28"/>
          <w:szCs w:val="28"/>
        </w:rPr>
        <w:t xml:space="preserve"> (</w:t>
      </w:r>
      <w:proofErr w:type="spellStart"/>
      <w:r w:rsidRPr="0033015C">
        <w:rPr>
          <w:sz w:val="28"/>
          <w:szCs w:val="28"/>
        </w:rPr>
        <w:t>поднайм</w:t>
      </w:r>
      <w:proofErr w:type="spellEnd"/>
      <w:r w:rsidRPr="0033015C">
        <w:rPr>
          <w:sz w:val="28"/>
          <w:szCs w:val="28"/>
        </w:rPr>
        <w:t>) жилого помещения.</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4.1</w:t>
      </w:r>
      <w:r w:rsidR="00445E10">
        <w:rPr>
          <w:sz w:val="28"/>
          <w:szCs w:val="28"/>
        </w:rPr>
        <w:t>2</w:t>
      </w:r>
      <w:r w:rsidRPr="0033015C">
        <w:rPr>
          <w:sz w:val="28"/>
          <w:szCs w:val="28"/>
        </w:rPr>
        <w:t>. Денежная компенсация выплачивается путем перечисления денежных средств на</w:t>
      </w:r>
      <w:r w:rsidR="00ED6173">
        <w:rPr>
          <w:sz w:val="28"/>
          <w:szCs w:val="28"/>
        </w:rPr>
        <w:t xml:space="preserve"> текущий</w:t>
      </w:r>
      <w:r w:rsidRPr="0033015C">
        <w:rPr>
          <w:sz w:val="28"/>
          <w:szCs w:val="28"/>
        </w:rPr>
        <w:t xml:space="preserve"> счет врача, открытый </w:t>
      </w:r>
      <w:r w:rsidR="007648F5">
        <w:rPr>
          <w:sz w:val="28"/>
          <w:szCs w:val="28"/>
        </w:rPr>
        <w:t xml:space="preserve">им </w:t>
      </w:r>
      <w:r w:rsidRPr="0033015C">
        <w:rPr>
          <w:sz w:val="28"/>
          <w:szCs w:val="28"/>
        </w:rPr>
        <w:t>в кредитной организации.</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4.1</w:t>
      </w:r>
      <w:r w:rsidR="00445E10">
        <w:rPr>
          <w:sz w:val="28"/>
          <w:szCs w:val="28"/>
        </w:rPr>
        <w:t>3</w:t>
      </w:r>
      <w:r w:rsidRPr="0033015C">
        <w:rPr>
          <w:sz w:val="28"/>
          <w:szCs w:val="28"/>
        </w:rPr>
        <w:t xml:space="preserve">. Выплата денежной компенсации за неполный месяц производится пропорционально времени, в котором врач имел право на ее получение на основании документов об оплате за </w:t>
      </w:r>
      <w:proofErr w:type="spellStart"/>
      <w:r w:rsidRPr="0033015C">
        <w:rPr>
          <w:sz w:val="28"/>
          <w:szCs w:val="28"/>
        </w:rPr>
        <w:t>найм</w:t>
      </w:r>
      <w:proofErr w:type="spellEnd"/>
      <w:r w:rsidRPr="0033015C">
        <w:rPr>
          <w:sz w:val="28"/>
          <w:szCs w:val="28"/>
        </w:rPr>
        <w:t xml:space="preserve"> (</w:t>
      </w:r>
      <w:proofErr w:type="spellStart"/>
      <w:r w:rsidRPr="0033015C">
        <w:rPr>
          <w:sz w:val="28"/>
          <w:szCs w:val="28"/>
        </w:rPr>
        <w:t>поднайм</w:t>
      </w:r>
      <w:proofErr w:type="spellEnd"/>
      <w:r w:rsidRPr="0033015C">
        <w:rPr>
          <w:sz w:val="28"/>
          <w:szCs w:val="28"/>
        </w:rPr>
        <w:t>) жилого помещения.</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4.1</w:t>
      </w:r>
      <w:r w:rsidR="00445E10">
        <w:rPr>
          <w:sz w:val="28"/>
          <w:szCs w:val="28"/>
        </w:rPr>
        <w:t>4</w:t>
      </w:r>
      <w:r w:rsidRPr="0033015C">
        <w:rPr>
          <w:sz w:val="28"/>
          <w:szCs w:val="28"/>
        </w:rPr>
        <w:t xml:space="preserve">. В случае прекращения действия договора найма (поднайма) жилого помещения денежная компенсация предоставляется врачу за фактический период действия договора найма (поднайма) жилого помещения на основании документов об оплате за </w:t>
      </w:r>
      <w:proofErr w:type="spellStart"/>
      <w:r w:rsidRPr="0033015C">
        <w:rPr>
          <w:sz w:val="28"/>
          <w:szCs w:val="28"/>
        </w:rPr>
        <w:t>найм</w:t>
      </w:r>
      <w:proofErr w:type="spellEnd"/>
      <w:r w:rsidRPr="0033015C">
        <w:rPr>
          <w:sz w:val="28"/>
          <w:szCs w:val="28"/>
        </w:rPr>
        <w:t xml:space="preserve"> (</w:t>
      </w:r>
      <w:proofErr w:type="spellStart"/>
      <w:r w:rsidRPr="0033015C">
        <w:rPr>
          <w:sz w:val="28"/>
          <w:szCs w:val="28"/>
        </w:rPr>
        <w:t>поднайм</w:t>
      </w:r>
      <w:proofErr w:type="spellEnd"/>
      <w:r w:rsidRPr="0033015C">
        <w:rPr>
          <w:sz w:val="28"/>
          <w:szCs w:val="28"/>
        </w:rPr>
        <w:t>) жилого помещения.</w:t>
      </w:r>
    </w:p>
    <w:p w:rsidR="00F66C43" w:rsidRPr="0033015C" w:rsidRDefault="00F66C43" w:rsidP="00F66C43">
      <w:pPr>
        <w:autoSpaceDE w:val="0"/>
        <w:autoSpaceDN w:val="0"/>
        <w:adjustRightInd w:val="0"/>
        <w:ind w:firstLine="540"/>
        <w:jc w:val="both"/>
        <w:outlineLvl w:val="0"/>
        <w:rPr>
          <w:sz w:val="28"/>
          <w:szCs w:val="28"/>
        </w:rPr>
      </w:pPr>
      <w:r w:rsidRPr="0033015C">
        <w:rPr>
          <w:sz w:val="28"/>
          <w:szCs w:val="28"/>
        </w:rPr>
        <w:t>4.1</w:t>
      </w:r>
      <w:r w:rsidR="00445E10">
        <w:rPr>
          <w:sz w:val="28"/>
          <w:szCs w:val="28"/>
        </w:rPr>
        <w:t>5</w:t>
      </w:r>
      <w:r w:rsidRPr="0033015C">
        <w:rPr>
          <w:sz w:val="28"/>
          <w:szCs w:val="28"/>
        </w:rPr>
        <w:t xml:space="preserve">. В случае заключения в течение одного месяца нескольких договоров найма (поднайма) жилых помещений, каждый из которых был заключен после прекращения действия предшествующего договора найма (поднайма) жилого помещения, компенсация предоставляется пропорционально времени действия каждого из указанных договоров на основании документов об оплате за </w:t>
      </w:r>
      <w:proofErr w:type="spellStart"/>
      <w:r w:rsidRPr="0033015C">
        <w:rPr>
          <w:sz w:val="28"/>
          <w:szCs w:val="28"/>
        </w:rPr>
        <w:t>найм</w:t>
      </w:r>
      <w:proofErr w:type="spellEnd"/>
      <w:r w:rsidRPr="0033015C">
        <w:rPr>
          <w:sz w:val="28"/>
          <w:szCs w:val="28"/>
        </w:rPr>
        <w:t xml:space="preserve"> (</w:t>
      </w:r>
      <w:proofErr w:type="spellStart"/>
      <w:r w:rsidRPr="0033015C">
        <w:rPr>
          <w:sz w:val="28"/>
          <w:szCs w:val="28"/>
        </w:rPr>
        <w:t>поднайм</w:t>
      </w:r>
      <w:proofErr w:type="spellEnd"/>
      <w:r w:rsidRPr="0033015C">
        <w:rPr>
          <w:sz w:val="28"/>
          <w:szCs w:val="28"/>
        </w:rPr>
        <w:t>) жилого помещения.</w:t>
      </w:r>
    </w:p>
    <w:p w:rsidR="00F66C43" w:rsidRPr="0033015C" w:rsidRDefault="00F66C43" w:rsidP="00F66C43">
      <w:pPr>
        <w:autoSpaceDE w:val="0"/>
        <w:autoSpaceDN w:val="0"/>
        <w:adjustRightInd w:val="0"/>
        <w:ind w:firstLine="540"/>
        <w:jc w:val="both"/>
        <w:outlineLvl w:val="0"/>
        <w:rPr>
          <w:sz w:val="28"/>
          <w:szCs w:val="28"/>
        </w:rPr>
      </w:pPr>
      <w:bookmarkStart w:id="2" w:name="Par51"/>
      <w:bookmarkEnd w:id="2"/>
      <w:r w:rsidRPr="0033015C">
        <w:rPr>
          <w:sz w:val="28"/>
          <w:szCs w:val="28"/>
        </w:rPr>
        <w:lastRenderedPageBreak/>
        <w:t>4.1</w:t>
      </w:r>
      <w:r w:rsidR="00445E10">
        <w:rPr>
          <w:sz w:val="28"/>
          <w:szCs w:val="28"/>
        </w:rPr>
        <w:t>6</w:t>
      </w:r>
      <w:r w:rsidRPr="0033015C">
        <w:rPr>
          <w:sz w:val="28"/>
          <w:szCs w:val="28"/>
        </w:rPr>
        <w:t xml:space="preserve">. О прекращении действия права на получение денежной компенсации врач сообщает не позднее трех дней в письменной форме в </w:t>
      </w:r>
      <w:r w:rsidR="000F5CE6" w:rsidRPr="0033015C">
        <w:rPr>
          <w:sz w:val="28"/>
          <w:szCs w:val="28"/>
        </w:rPr>
        <w:t>администрацию города Кузнецка</w:t>
      </w:r>
      <w:r w:rsidRPr="0033015C">
        <w:rPr>
          <w:sz w:val="28"/>
          <w:szCs w:val="28"/>
        </w:rPr>
        <w:t>.</w:t>
      </w:r>
    </w:p>
    <w:p w:rsidR="00F66C43" w:rsidRDefault="00F66C43" w:rsidP="00F66C43">
      <w:pPr>
        <w:autoSpaceDE w:val="0"/>
        <w:autoSpaceDN w:val="0"/>
        <w:adjustRightInd w:val="0"/>
        <w:ind w:firstLine="540"/>
        <w:jc w:val="both"/>
        <w:outlineLvl w:val="0"/>
        <w:rPr>
          <w:sz w:val="28"/>
          <w:szCs w:val="28"/>
        </w:rPr>
      </w:pPr>
      <w:r w:rsidRPr="0033015C">
        <w:rPr>
          <w:sz w:val="28"/>
          <w:szCs w:val="28"/>
        </w:rPr>
        <w:t>4.1</w:t>
      </w:r>
      <w:r w:rsidR="00445E10">
        <w:rPr>
          <w:sz w:val="28"/>
          <w:szCs w:val="28"/>
        </w:rPr>
        <w:t>7</w:t>
      </w:r>
      <w:r w:rsidRPr="0033015C">
        <w:rPr>
          <w:sz w:val="28"/>
          <w:szCs w:val="28"/>
        </w:rPr>
        <w:t xml:space="preserve">. </w:t>
      </w:r>
      <w:r w:rsidR="00ED6173">
        <w:rPr>
          <w:sz w:val="28"/>
          <w:szCs w:val="28"/>
        </w:rPr>
        <w:t xml:space="preserve">Администрация города Кузнецка </w:t>
      </w:r>
      <w:r w:rsidRPr="0033015C">
        <w:rPr>
          <w:sz w:val="28"/>
          <w:szCs w:val="28"/>
        </w:rPr>
        <w:t xml:space="preserve">с момента получения сведений, определенных </w:t>
      </w:r>
      <w:hyperlink w:anchor="Par51" w:history="1">
        <w:r w:rsidRPr="0033015C">
          <w:rPr>
            <w:rStyle w:val="af1"/>
            <w:color w:val="auto"/>
            <w:sz w:val="28"/>
            <w:szCs w:val="28"/>
          </w:rPr>
          <w:t>пунктом 4.1</w:t>
        </w:r>
      </w:hyperlink>
      <w:r w:rsidR="00445E10">
        <w:rPr>
          <w:rStyle w:val="af1"/>
          <w:color w:val="auto"/>
          <w:sz w:val="28"/>
          <w:szCs w:val="28"/>
        </w:rPr>
        <w:t>6</w:t>
      </w:r>
      <w:r w:rsidRPr="0033015C">
        <w:rPr>
          <w:sz w:val="28"/>
          <w:szCs w:val="28"/>
        </w:rPr>
        <w:t xml:space="preserve">. настоящего Положения, в течение пяти рабочих дней готовит </w:t>
      </w:r>
      <w:r w:rsidR="00ED6173">
        <w:rPr>
          <w:sz w:val="28"/>
          <w:szCs w:val="28"/>
        </w:rPr>
        <w:t xml:space="preserve">постановление </w:t>
      </w:r>
      <w:r w:rsidRPr="0033015C">
        <w:rPr>
          <w:sz w:val="28"/>
          <w:szCs w:val="28"/>
        </w:rPr>
        <w:t xml:space="preserve">о прекращении действия права на получение денежной компенсации врачом. </w:t>
      </w:r>
    </w:p>
    <w:p w:rsidR="00AC4FF7" w:rsidRPr="00AC4FF7" w:rsidRDefault="00A802C7" w:rsidP="00AC4FF7">
      <w:pPr>
        <w:autoSpaceDE w:val="0"/>
        <w:autoSpaceDN w:val="0"/>
        <w:adjustRightInd w:val="0"/>
        <w:ind w:firstLine="540"/>
        <w:jc w:val="both"/>
        <w:outlineLvl w:val="0"/>
        <w:rPr>
          <w:sz w:val="28"/>
          <w:szCs w:val="28"/>
        </w:rPr>
      </w:pPr>
      <w:r>
        <w:rPr>
          <w:sz w:val="28"/>
          <w:szCs w:val="28"/>
        </w:rPr>
        <w:t>5</w:t>
      </w:r>
      <w:r w:rsidR="00AC4FF7" w:rsidRPr="00AC4FF7">
        <w:rPr>
          <w:sz w:val="28"/>
          <w:szCs w:val="28"/>
        </w:rPr>
        <w:t>. Выплата денежной компенсации врачу прекращается:</w:t>
      </w:r>
    </w:p>
    <w:p w:rsidR="00AC4FF7" w:rsidRPr="00AC4FF7" w:rsidRDefault="00AC4FF7" w:rsidP="00AC4FF7">
      <w:pPr>
        <w:autoSpaceDE w:val="0"/>
        <w:autoSpaceDN w:val="0"/>
        <w:adjustRightInd w:val="0"/>
        <w:ind w:firstLine="540"/>
        <w:jc w:val="both"/>
        <w:outlineLvl w:val="0"/>
        <w:rPr>
          <w:sz w:val="28"/>
          <w:szCs w:val="28"/>
        </w:rPr>
      </w:pPr>
      <w:r w:rsidRPr="00AC4FF7">
        <w:rPr>
          <w:sz w:val="28"/>
          <w:szCs w:val="28"/>
        </w:rPr>
        <w:t>1) со дня</w:t>
      </w:r>
      <w:r w:rsidR="00A802C7">
        <w:rPr>
          <w:sz w:val="28"/>
          <w:szCs w:val="28"/>
        </w:rPr>
        <w:t>,</w:t>
      </w:r>
      <w:r w:rsidRPr="00AC4FF7">
        <w:rPr>
          <w:sz w:val="28"/>
          <w:szCs w:val="28"/>
        </w:rPr>
        <w:t xml:space="preserve"> </w:t>
      </w:r>
      <w:r w:rsidR="00A802C7">
        <w:rPr>
          <w:sz w:val="28"/>
          <w:szCs w:val="28"/>
        </w:rPr>
        <w:t xml:space="preserve">следующего за днем </w:t>
      </w:r>
      <w:r w:rsidRPr="00AC4FF7">
        <w:rPr>
          <w:sz w:val="28"/>
          <w:szCs w:val="28"/>
        </w:rPr>
        <w:t>расторжения трудового договора с врачом;</w:t>
      </w:r>
    </w:p>
    <w:p w:rsidR="00AC4FF7" w:rsidRPr="00AC4FF7" w:rsidRDefault="00AC4FF7" w:rsidP="00AC4FF7">
      <w:pPr>
        <w:autoSpaceDE w:val="0"/>
        <w:autoSpaceDN w:val="0"/>
        <w:adjustRightInd w:val="0"/>
        <w:ind w:firstLine="540"/>
        <w:jc w:val="both"/>
        <w:outlineLvl w:val="0"/>
        <w:rPr>
          <w:sz w:val="28"/>
          <w:szCs w:val="28"/>
        </w:rPr>
      </w:pPr>
      <w:r w:rsidRPr="00AC4FF7">
        <w:rPr>
          <w:sz w:val="28"/>
          <w:szCs w:val="28"/>
        </w:rPr>
        <w:t>2) со дня</w:t>
      </w:r>
      <w:r w:rsidR="00A802C7">
        <w:rPr>
          <w:sz w:val="28"/>
          <w:szCs w:val="28"/>
        </w:rPr>
        <w:t>,</w:t>
      </w:r>
      <w:r w:rsidRPr="00AC4FF7">
        <w:rPr>
          <w:sz w:val="28"/>
          <w:szCs w:val="28"/>
        </w:rPr>
        <w:t xml:space="preserve"> </w:t>
      </w:r>
      <w:r w:rsidR="00A802C7">
        <w:rPr>
          <w:sz w:val="28"/>
          <w:szCs w:val="28"/>
        </w:rPr>
        <w:t xml:space="preserve">следующего </w:t>
      </w:r>
      <w:r w:rsidR="00A802C7" w:rsidRPr="00A802C7">
        <w:rPr>
          <w:sz w:val="28"/>
          <w:szCs w:val="28"/>
        </w:rPr>
        <w:t xml:space="preserve">за днем </w:t>
      </w:r>
      <w:r w:rsidRPr="00AC4FF7">
        <w:rPr>
          <w:sz w:val="28"/>
          <w:szCs w:val="28"/>
        </w:rPr>
        <w:t>расторжения договора найма (поднайма) жилого помещения;</w:t>
      </w:r>
    </w:p>
    <w:p w:rsidR="00AC4FF7" w:rsidRPr="00AC4FF7" w:rsidRDefault="00AC4FF7" w:rsidP="00AC4FF7">
      <w:pPr>
        <w:autoSpaceDE w:val="0"/>
        <w:autoSpaceDN w:val="0"/>
        <w:adjustRightInd w:val="0"/>
        <w:ind w:firstLine="540"/>
        <w:jc w:val="both"/>
        <w:outlineLvl w:val="0"/>
        <w:rPr>
          <w:sz w:val="28"/>
          <w:szCs w:val="28"/>
        </w:rPr>
      </w:pPr>
      <w:r w:rsidRPr="00AC4FF7">
        <w:rPr>
          <w:sz w:val="28"/>
          <w:szCs w:val="28"/>
        </w:rPr>
        <w:t>3) со дня приобретения врачом собственного жилья или предоставления врачу служебного жилья, жилого помещения на условиях социального найма.</w:t>
      </w:r>
    </w:p>
    <w:p w:rsidR="00AC4FF7" w:rsidRPr="00AC4FF7" w:rsidRDefault="00A802C7" w:rsidP="00AC4FF7">
      <w:pPr>
        <w:autoSpaceDE w:val="0"/>
        <w:autoSpaceDN w:val="0"/>
        <w:adjustRightInd w:val="0"/>
        <w:ind w:firstLine="540"/>
        <w:jc w:val="both"/>
        <w:outlineLvl w:val="0"/>
        <w:rPr>
          <w:sz w:val="28"/>
          <w:szCs w:val="28"/>
        </w:rPr>
      </w:pPr>
      <w:r>
        <w:rPr>
          <w:sz w:val="28"/>
          <w:szCs w:val="28"/>
        </w:rPr>
        <w:t>6</w:t>
      </w:r>
      <w:r w:rsidR="00AC4FF7" w:rsidRPr="00AC4FF7">
        <w:rPr>
          <w:sz w:val="28"/>
          <w:szCs w:val="28"/>
        </w:rPr>
        <w:t>. Основанием для отказа в назначении денежной компенсации является:</w:t>
      </w:r>
    </w:p>
    <w:p w:rsidR="00AC4FF7" w:rsidRPr="00AC4FF7" w:rsidRDefault="00AC4FF7" w:rsidP="00AC4FF7">
      <w:pPr>
        <w:autoSpaceDE w:val="0"/>
        <w:autoSpaceDN w:val="0"/>
        <w:adjustRightInd w:val="0"/>
        <w:ind w:firstLine="540"/>
        <w:jc w:val="both"/>
        <w:outlineLvl w:val="0"/>
        <w:rPr>
          <w:sz w:val="28"/>
          <w:szCs w:val="28"/>
        </w:rPr>
      </w:pPr>
      <w:r w:rsidRPr="00AC4FF7">
        <w:rPr>
          <w:sz w:val="28"/>
          <w:szCs w:val="28"/>
        </w:rPr>
        <w:t>1) предоставление неполного пакета документов, предусмотренных п. 3 настоящего Положения;</w:t>
      </w:r>
    </w:p>
    <w:p w:rsidR="008C12E3" w:rsidRDefault="00AC4FF7" w:rsidP="00AC4FF7">
      <w:pPr>
        <w:autoSpaceDE w:val="0"/>
        <w:autoSpaceDN w:val="0"/>
        <w:adjustRightInd w:val="0"/>
        <w:ind w:firstLine="540"/>
        <w:jc w:val="both"/>
        <w:outlineLvl w:val="0"/>
        <w:rPr>
          <w:sz w:val="28"/>
          <w:szCs w:val="28"/>
        </w:rPr>
      </w:pPr>
      <w:r w:rsidRPr="00AC4FF7">
        <w:rPr>
          <w:sz w:val="28"/>
          <w:szCs w:val="28"/>
        </w:rPr>
        <w:t xml:space="preserve">2) наличие </w:t>
      </w:r>
      <w:r w:rsidR="007648F5">
        <w:rPr>
          <w:sz w:val="28"/>
          <w:szCs w:val="28"/>
        </w:rPr>
        <w:t xml:space="preserve">у врача, членов семьи врача </w:t>
      </w:r>
      <w:r w:rsidRPr="00AC4FF7">
        <w:rPr>
          <w:sz w:val="28"/>
          <w:szCs w:val="28"/>
        </w:rPr>
        <w:t xml:space="preserve">в собственности </w:t>
      </w:r>
      <w:r w:rsidR="008C12E3" w:rsidRPr="008C12E3">
        <w:rPr>
          <w:sz w:val="28"/>
          <w:szCs w:val="28"/>
        </w:rPr>
        <w:t>жилых помещений пригодных для постоянного проживания на территории города Кузнецка</w:t>
      </w:r>
      <w:r w:rsidR="008C12E3">
        <w:rPr>
          <w:sz w:val="28"/>
          <w:szCs w:val="28"/>
        </w:rPr>
        <w:t>;</w:t>
      </w:r>
      <w:r w:rsidR="008C12E3" w:rsidRPr="008C12E3">
        <w:rPr>
          <w:sz w:val="28"/>
          <w:szCs w:val="28"/>
        </w:rPr>
        <w:t xml:space="preserve"> </w:t>
      </w:r>
    </w:p>
    <w:p w:rsidR="00AC4FF7" w:rsidRDefault="00066005" w:rsidP="00AC4FF7">
      <w:pPr>
        <w:autoSpaceDE w:val="0"/>
        <w:autoSpaceDN w:val="0"/>
        <w:adjustRightInd w:val="0"/>
        <w:ind w:firstLine="540"/>
        <w:jc w:val="both"/>
        <w:outlineLvl w:val="0"/>
        <w:rPr>
          <w:sz w:val="28"/>
          <w:szCs w:val="28"/>
        </w:rPr>
      </w:pPr>
      <w:r w:rsidRPr="00066005">
        <w:rPr>
          <w:sz w:val="28"/>
          <w:szCs w:val="28"/>
        </w:rPr>
        <w:t>3) представление заведомо недостоверных сведений и документов</w:t>
      </w:r>
      <w:proofErr w:type="gramStart"/>
      <w:r w:rsidRPr="00066005">
        <w:rPr>
          <w:sz w:val="28"/>
          <w:szCs w:val="28"/>
        </w:rPr>
        <w:t>.</w:t>
      </w:r>
      <w:r w:rsidR="00AC4FF7">
        <w:rPr>
          <w:sz w:val="28"/>
          <w:szCs w:val="28"/>
        </w:rPr>
        <w:t>»</w:t>
      </w:r>
      <w:r w:rsidR="00A802C7">
        <w:rPr>
          <w:sz w:val="28"/>
          <w:szCs w:val="28"/>
        </w:rPr>
        <w:t>.</w:t>
      </w:r>
      <w:proofErr w:type="gramEnd"/>
    </w:p>
    <w:p w:rsidR="00AC4FF7" w:rsidRDefault="00EB3286" w:rsidP="00AC4FF7">
      <w:pPr>
        <w:autoSpaceDE w:val="0"/>
        <w:autoSpaceDN w:val="0"/>
        <w:adjustRightInd w:val="0"/>
        <w:ind w:firstLine="540"/>
        <w:jc w:val="both"/>
        <w:outlineLvl w:val="0"/>
        <w:rPr>
          <w:sz w:val="28"/>
          <w:szCs w:val="28"/>
        </w:rPr>
      </w:pPr>
      <w:r w:rsidRPr="00BE3D56">
        <w:rPr>
          <w:sz w:val="28"/>
          <w:szCs w:val="28"/>
        </w:rPr>
        <w:t xml:space="preserve">2. </w:t>
      </w:r>
      <w:r w:rsidR="00AC4FF7" w:rsidRPr="00AC4FF7">
        <w:rPr>
          <w:sz w:val="28"/>
          <w:szCs w:val="28"/>
        </w:rPr>
        <w:t>Настоящее постановление подлежит официальному опубликованию, вступает в силу на следующий день после официального опубликования</w:t>
      </w:r>
      <w:r w:rsidRPr="00BE3D56">
        <w:rPr>
          <w:sz w:val="28"/>
          <w:szCs w:val="28"/>
        </w:rPr>
        <w:t>.</w:t>
      </w:r>
    </w:p>
    <w:p w:rsidR="00EB3286" w:rsidRDefault="00EB3286" w:rsidP="00AC4FF7">
      <w:pPr>
        <w:autoSpaceDE w:val="0"/>
        <w:autoSpaceDN w:val="0"/>
        <w:adjustRightInd w:val="0"/>
        <w:ind w:firstLine="540"/>
        <w:jc w:val="both"/>
        <w:outlineLvl w:val="0"/>
        <w:rPr>
          <w:sz w:val="28"/>
          <w:szCs w:val="28"/>
        </w:rPr>
      </w:pPr>
      <w:r>
        <w:rPr>
          <w:sz w:val="28"/>
          <w:szCs w:val="28"/>
        </w:rPr>
        <w:t xml:space="preserve">3. </w:t>
      </w:r>
      <w:proofErr w:type="gramStart"/>
      <w:r w:rsidRPr="00471D86">
        <w:rPr>
          <w:sz w:val="28"/>
          <w:szCs w:val="28"/>
        </w:rPr>
        <w:t>Конт</w:t>
      </w:r>
      <w:r>
        <w:rPr>
          <w:sz w:val="28"/>
          <w:szCs w:val="28"/>
        </w:rPr>
        <w:t>роль за</w:t>
      </w:r>
      <w:proofErr w:type="gramEnd"/>
      <w:r>
        <w:rPr>
          <w:sz w:val="28"/>
          <w:szCs w:val="28"/>
        </w:rPr>
        <w:t xml:space="preserve"> исполнением настоящего п</w:t>
      </w:r>
      <w:r w:rsidRPr="00471D86">
        <w:rPr>
          <w:sz w:val="28"/>
          <w:szCs w:val="28"/>
        </w:rPr>
        <w:t xml:space="preserve">остановления возложить на </w:t>
      </w:r>
      <w:r>
        <w:rPr>
          <w:sz w:val="28"/>
          <w:szCs w:val="28"/>
        </w:rPr>
        <w:t xml:space="preserve"> заместителя г</w:t>
      </w:r>
      <w:r w:rsidRPr="00471D86">
        <w:rPr>
          <w:sz w:val="28"/>
          <w:szCs w:val="28"/>
        </w:rPr>
        <w:t xml:space="preserve">лавы администрации города Кузнецка </w:t>
      </w:r>
      <w:r w:rsidR="00131CD7">
        <w:rPr>
          <w:sz w:val="28"/>
          <w:szCs w:val="28"/>
        </w:rPr>
        <w:t>Малкина И.А</w:t>
      </w:r>
      <w:r>
        <w:rPr>
          <w:sz w:val="28"/>
          <w:szCs w:val="28"/>
        </w:rPr>
        <w:t>.</w:t>
      </w:r>
    </w:p>
    <w:p w:rsidR="00EB3286" w:rsidRDefault="00EB3286">
      <w:pPr>
        <w:pStyle w:val="a3"/>
        <w:tabs>
          <w:tab w:val="left" w:pos="1701"/>
          <w:tab w:val="left" w:pos="4253"/>
        </w:tabs>
        <w:spacing w:line="240" w:lineRule="auto"/>
        <w:ind w:firstLine="0"/>
        <w:rPr>
          <w:b/>
          <w:bCs/>
        </w:rPr>
      </w:pPr>
    </w:p>
    <w:p w:rsidR="00EB3286" w:rsidRDefault="00EB3286">
      <w:pPr>
        <w:pStyle w:val="a3"/>
        <w:tabs>
          <w:tab w:val="left" w:pos="1701"/>
          <w:tab w:val="left" w:pos="4253"/>
        </w:tabs>
        <w:spacing w:line="240" w:lineRule="auto"/>
        <w:ind w:firstLine="0"/>
        <w:rPr>
          <w:b/>
          <w:bCs/>
        </w:rPr>
      </w:pPr>
    </w:p>
    <w:p w:rsidR="00EB3286" w:rsidRDefault="00EB3286">
      <w:pPr>
        <w:pStyle w:val="a3"/>
        <w:tabs>
          <w:tab w:val="left" w:pos="1701"/>
          <w:tab w:val="left" w:pos="4253"/>
        </w:tabs>
        <w:spacing w:line="240" w:lineRule="auto"/>
        <w:ind w:firstLine="0"/>
        <w:rPr>
          <w:b/>
          <w:bCs/>
        </w:rPr>
      </w:pPr>
    </w:p>
    <w:p w:rsidR="00EB3286" w:rsidRPr="00A07BE2" w:rsidRDefault="00EB3286">
      <w:pPr>
        <w:pStyle w:val="a3"/>
        <w:tabs>
          <w:tab w:val="left" w:pos="4253"/>
        </w:tabs>
        <w:spacing w:line="240" w:lineRule="auto"/>
        <w:ind w:firstLine="0"/>
        <w:rPr>
          <w:b/>
          <w:bCs/>
          <w:sz w:val="28"/>
          <w:szCs w:val="28"/>
        </w:rPr>
      </w:pPr>
      <w:r w:rsidRPr="00A07BE2">
        <w:rPr>
          <w:bCs/>
          <w:sz w:val="28"/>
          <w:szCs w:val="28"/>
        </w:rPr>
        <w:t>Глава администрации</w:t>
      </w:r>
    </w:p>
    <w:p w:rsidR="00EB3286" w:rsidRPr="00A07BE2" w:rsidRDefault="00EB3286" w:rsidP="00544BE1">
      <w:pPr>
        <w:pStyle w:val="a3"/>
        <w:tabs>
          <w:tab w:val="left" w:pos="4253"/>
        </w:tabs>
        <w:spacing w:line="240" w:lineRule="auto"/>
        <w:ind w:firstLine="0"/>
        <w:rPr>
          <w:b/>
          <w:bCs/>
          <w:sz w:val="28"/>
          <w:szCs w:val="28"/>
        </w:rPr>
      </w:pPr>
      <w:r w:rsidRPr="00A07BE2">
        <w:rPr>
          <w:bCs/>
          <w:sz w:val="28"/>
          <w:szCs w:val="28"/>
        </w:rPr>
        <w:t xml:space="preserve">города Кузнецка                                                                           С.А. </w:t>
      </w:r>
      <w:proofErr w:type="spellStart"/>
      <w:r w:rsidRPr="00A07BE2">
        <w:rPr>
          <w:bCs/>
          <w:sz w:val="28"/>
          <w:szCs w:val="28"/>
        </w:rPr>
        <w:t>Златогорский</w:t>
      </w:r>
      <w:proofErr w:type="spellEnd"/>
      <w:r w:rsidRPr="00A07BE2">
        <w:rPr>
          <w:bCs/>
          <w:sz w:val="28"/>
          <w:szCs w:val="28"/>
        </w:rPr>
        <w:t xml:space="preserve">  </w:t>
      </w:r>
    </w:p>
    <w:sectPr w:rsidR="00EB3286" w:rsidRPr="00A07BE2" w:rsidSect="009A27FA">
      <w:pgSz w:w="11907" w:h="16840"/>
      <w:pgMar w:top="993" w:right="708"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78" w:rsidRDefault="00CE5F78" w:rsidP="00CE5F78">
      <w:r>
        <w:separator/>
      </w:r>
    </w:p>
  </w:endnote>
  <w:endnote w:type="continuationSeparator" w:id="0">
    <w:p w:rsidR="00CE5F78" w:rsidRDefault="00CE5F78" w:rsidP="00CE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78" w:rsidRDefault="00CE5F78" w:rsidP="00CE5F78">
      <w:r>
        <w:separator/>
      </w:r>
    </w:p>
  </w:footnote>
  <w:footnote w:type="continuationSeparator" w:id="0">
    <w:p w:rsidR="00CE5F78" w:rsidRDefault="00CE5F78" w:rsidP="00CE5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CC4"/>
    <w:multiLevelType w:val="hybridMultilevel"/>
    <w:tmpl w:val="8ABCBA9E"/>
    <w:lvl w:ilvl="0" w:tplc="D5801F6A">
      <w:start w:val="3"/>
      <w:numFmt w:val="decimal"/>
      <w:lvlText w:val="%1."/>
      <w:lvlJc w:val="left"/>
      <w:pPr>
        <w:tabs>
          <w:tab w:val="num" w:pos="720"/>
        </w:tabs>
        <w:ind w:left="720" w:hanging="360"/>
      </w:pPr>
      <w:rPr>
        <w:rFonts w:cs="Times New Roman" w:hint="default"/>
        <w:b/>
      </w:rPr>
    </w:lvl>
    <w:lvl w:ilvl="1" w:tplc="99E692C6">
      <w:numFmt w:val="none"/>
      <w:lvlText w:val=""/>
      <w:lvlJc w:val="left"/>
      <w:pPr>
        <w:tabs>
          <w:tab w:val="num" w:pos="360"/>
        </w:tabs>
      </w:pPr>
      <w:rPr>
        <w:rFonts w:cs="Times New Roman"/>
      </w:rPr>
    </w:lvl>
    <w:lvl w:ilvl="2" w:tplc="5B425B3A">
      <w:numFmt w:val="none"/>
      <w:lvlText w:val=""/>
      <w:lvlJc w:val="left"/>
      <w:pPr>
        <w:tabs>
          <w:tab w:val="num" w:pos="360"/>
        </w:tabs>
      </w:pPr>
      <w:rPr>
        <w:rFonts w:cs="Times New Roman"/>
      </w:rPr>
    </w:lvl>
    <w:lvl w:ilvl="3" w:tplc="5540E2E6">
      <w:numFmt w:val="none"/>
      <w:lvlText w:val=""/>
      <w:lvlJc w:val="left"/>
      <w:pPr>
        <w:tabs>
          <w:tab w:val="num" w:pos="360"/>
        </w:tabs>
      </w:pPr>
      <w:rPr>
        <w:rFonts w:cs="Times New Roman"/>
      </w:rPr>
    </w:lvl>
    <w:lvl w:ilvl="4" w:tplc="3FECC29E">
      <w:numFmt w:val="none"/>
      <w:lvlText w:val=""/>
      <w:lvlJc w:val="left"/>
      <w:pPr>
        <w:tabs>
          <w:tab w:val="num" w:pos="360"/>
        </w:tabs>
      </w:pPr>
      <w:rPr>
        <w:rFonts w:cs="Times New Roman"/>
      </w:rPr>
    </w:lvl>
    <w:lvl w:ilvl="5" w:tplc="B8842F1A">
      <w:numFmt w:val="none"/>
      <w:lvlText w:val=""/>
      <w:lvlJc w:val="left"/>
      <w:pPr>
        <w:tabs>
          <w:tab w:val="num" w:pos="360"/>
        </w:tabs>
      </w:pPr>
      <w:rPr>
        <w:rFonts w:cs="Times New Roman"/>
      </w:rPr>
    </w:lvl>
    <w:lvl w:ilvl="6" w:tplc="85F0DE5A">
      <w:numFmt w:val="none"/>
      <w:lvlText w:val=""/>
      <w:lvlJc w:val="left"/>
      <w:pPr>
        <w:tabs>
          <w:tab w:val="num" w:pos="360"/>
        </w:tabs>
      </w:pPr>
      <w:rPr>
        <w:rFonts w:cs="Times New Roman"/>
      </w:rPr>
    </w:lvl>
    <w:lvl w:ilvl="7" w:tplc="D304D85C">
      <w:numFmt w:val="none"/>
      <w:lvlText w:val=""/>
      <w:lvlJc w:val="left"/>
      <w:pPr>
        <w:tabs>
          <w:tab w:val="num" w:pos="360"/>
        </w:tabs>
      </w:pPr>
      <w:rPr>
        <w:rFonts w:cs="Times New Roman"/>
      </w:rPr>
    </w:lvl>
    <w:lvl w:ilvl="8" w:tplc="02E8ED4C">
      <w:numFmt w:val="none"/>
      <w:lvlText w:val=""/>
      <w:lvlJc w:val="left"/>
      <w:pPr>
        <w:tabs>
          <w:tab w:val="num" w:pos="360"/>
        </w:tabs>
      </w:pPr>
      <w:rPr>
        <w:rFonts w:cs="Times New Roman"/>
      </w:rPr>
    </w:lvl>
  </w:abstractNum>
  <w:abstractNum w:abstractNumId="1">
    <w:nsid w:val="0F0F6957"/>
    <w:multiLevelType w:val="hybridMultilevel"/>
    <w:tmpl w:val="6A8CF5EA"/>
    <w:lvl w:ilvl="0" w:tplc="F8FEDC50">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6B5502D"/>
    <w:multiLevelType w:val="multilevel"/>
    <w:tmpl w:val="208C1CE4"/>
    <w:lvl w:ilvl="0">
      <w:start w:val="2"/>
      <w:numFmt w:val="decimal"/>
      <w:lvlText w:val="%1."/>
      <w:lvlJc w:val="left"/>
      <w:pPr>
        <w:tabs>
          <w:tab w:val="num" w:pos="765"/>
        </w:tabs>
        <w:ind w:left="765" w:hanging="765"/>
      </w:pPr>
      <w:rPr>
        <w:rFonts w:cs="Times New Roman" w:hint="default"/>
      </w:rPr>
    </w:lvl>
    <w:lvl w:ilvl="1">
      <w:start w:val="10"/>
      <w:numFmt w:val="decimal"/>
      <w:lvlText w:val="%1.%2."/>
      <w:lvlJc w:val="left"/>
      <w:pPr>
        <w:tabs>
          <w:tab w:val="num" w:pos="1048"/>
        </w:tabs>
        <w:ind w:left="1048" w:hanging="765"/>
      </w:pPr>
      <w:rPr>
        <w:rFonts w:cs="Times New Roman" w:hint="default"/>
      </w:rPr>
    </w:lvl>
    <w:lvl w:ilvl="2">
      <w:start w:val="1"/>
      <w:numFmt w:val="decimal"/>
      <w:lvlText w:val="%1.%2.%3."/>
      <w:lvlJc w:val="left"/>
      <w:pPr>
        <w:tabs>
          <w:tab w:val="num" w:pos="1331"/>
        </w:tabs>
        <w:ind w:left="1331" w:hanging="765"/>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3">
    <w:nsid w:val="226778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D782195"/>
    <w:multiLevelType w:val="multilevel"/>
    <w:tmpl w:val="208C1CE4"/>
    <w:lvl w:ilvl="0">
      <w:start w:val="2"/>
      <w:numFmt w:val="decimal"/>
      <w:lvlText w:val="%1."/>
      <w:lvlJc w:val="left"/>
      <w:pPr>
        <w:tabs>
          <w:tab w:val="num" w:pos="765"/>
        </w:tabs>
        <w:ind w:left="765" w:hanging="765"/>
      </w:pPr>
      <w:rPr>
        <w:rFonts w:cs="Times New Roman" w:hint="default"/>
      </w:rPr>
    </w:lvl>
    <w:lvl w:ilvl="1">
      <w:start w:val="10"/>
      <w:numFmt w:val="decimal"/>
      <w:lvlText w:val="%1.%2."/>
      <w:lvlJc w:val="left"/>
      <w:pPr>
        <w:tabs>
          <w:tab w:val="num" w:pos="1048"/>
        </w:tabs>
        <w:ind w:left="1048" w:hanging="765"/>
      </w:pPr>
      <w:rPr>
        <w:rFonts w:cs="Times New Roman" w:hint="default"/>
      </w:rPr>
    </w:lvl>
    <w:lvl w:ilvl="2">
      <w:start w:val="1"/>
      <w:numFmt w:val="decimal"/>
      <w:lvlText w:val="%1.%2.%3."/>
      <w:lvlJc w:val="left"/>
      <w:pPr>
        <w:tabs>
          <w:tab w:val="num" w:pos="1331"/>
        </w:tabs>
        <w:ind w:left="1331" w:hanging="765"/>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5">
    <w:nsid w:val="3E4D5188"/>
    <w:multiLevelType w:val="hybridMultilevel"/>
    <w:tmpl w:val="F3FA7ACE"/>
    <w:lvl w:ilvl="0" w:tplc="DA64EE2E">
      <w:start w:val="6"/>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5CC07DFA"/>
    <w:multiLevelType w:val="hybridMultilevel"/>
    <w:tmpl w:val="47C0EC4C"/>
    <w:lvl w:ilvl="0" w:tplc="7D1645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D670D8D"/>
    <w:multiLevelType w:val="hybridMultilevel"/>
    <w:tmpl w:val="09044636"/>
    <w:lvl w:ilvl="0" w:tplc="686ED1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DCD3F92"/>
    <w:multiLevelType w:val="hybridMultilevel"/>
    <w:tmpl w:val="559A6F2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BB67C4E"/>
    <w:multiLevelType w:val="multilevel"/>
    <w:tmpl w:val="F954A098"/>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0">
    <w:nsid w:val="7104756A"/>
    <w:multiLevelType w:val="singleLevel"/>
    <w:tmpl w:val="88F478A4"/>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rPr>
    </w:lvl>
  </w:abstractNum>
  <w:abstractNum w:abstractNumId="11">
    <w:nsid w:val="710D536E"/>
    <w:multiLevelType w:val="hybridMultilevel"/>
    <w:tmpl w:val="D052760A"/>
    <w:lvl w:ilvl="0" w:tplc="6FEE5E8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7441276F"/>
    <w:multiLevelType w:val="hybridMultilevel"/>
    <w:tmpl w:val="E330631C"/>
    <w:lvl w:ilvl="0" w:tplc="A252BC1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A0E4BBA"/>
    <w:multiLevelType w:val="hybridMultilevel"/>
    <w:tmpl w:val="8B2E0BE4"/>
    <w:lvl w:ilvl="0" w:tplc="1DAA55AE">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
  </w:num>
  <w:num w:numId="2">
    <w:abstractNumId w:val="1"/>
  </w:num>
  <w:num w:numId="3">
    <w:abstractNumId w:val="6"/>
  </w:num>
  <w:num w:numId="4">
    <w:abstractNumId w:val="12"/>
  </w:num>
  <w:num w:numId="5">
    <w:abstractNumId w:val="7"/>
  </w:num>
  <w:num w:numId="6">
    <w:abstractNumId w:val="8"/>
  </w:num>
  <w:num w:numId="7">
    <w:abstractNumId w:val="13"/>
  </w:num>
  <w:num w:numId="8">
    <w:abstractNumId w:val="0"/>
  </w:num>
  <w:num w:numId="9">
    <w:abstractNumId w:val="9"/>
  </w:num>
  <w:num w:numId="10">
    <w:abstractNumId w:val="10"/>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46E"/>
    <w:rsid w:val="00025B7A"/>
    <w:rsid w:val="000271C2"/>
    <w:rsid w:val="00036346"/>
    <w:rsid w:val="00040DBA"/>
    <w:rsid w:val="00057862"/>
    <w:rsid w:val="00066005"/>
    <w:rsid w:val="00076FBD"/>
    <w:rsid w:val="000C4432"/>
    <w:rsid w:val="000E0715"/>
    <w:rsid w:val="000E3B63"/>
    <w:rsid w:val="000F5CE6"/>
    <w:rsid w:val="000F6790"/>
    <w:rsid w:val="00131CD7"/>
    <w:rsid w:val="0017046E"/>
    <w:rsid w:val="001C73AA"/>
    <w:rsid w:val="001E11B9"/>
    <w:rsid w:val="001E628B"/>
    <w:rsid w:val="001E6543"/>
    <w:rsid w:val="0020173B"/>
    <w:rsid w:val="002412FB"/>
    <w:rsid w:val="002776F9"/>
    <w:rsid w:val="00295164"/>
    <w:rsid w:val="00296974"/>
    <w:rsid w:val="002D4D3F"/>
    <w:rsid w:val="002E3E37"/>
    <w:rsid w:val="0032326E"/>
    <w:rsid w:val="0033015C"/>
    <w:rsid w:val="00346037"/>
    <w:rsid w:val="00361DF1"/>
    <w:rsid w:val="00375AF6"/>
    <w:rsid w:val="003B66E2"/>
    <w:rsid w:val="003C5B0D"/>
    <w:rsid w:val="003D204F"/>
    <w:rsid w:val="003E30BA"/>
    <w:rsid w:val="00405FD2"/>
    <w:rsid w:val="00424A27"/>
    <w:rsid w:val="00445E10"/>
    <w:rsid w:val="00455045"/>
    <w:rsid w:val="00471D86"/>
    <w:rsid w:val="00472B71"/>
    <w:rsid w:val="00472CB2"/>
    <w:rsid w:val="004A066D"/>
    <w:rsid w:val="00515BC9"/>
    <w:rsid w:val="00523D14"/>
    <w:rsid w:val="00544BE1"/>
    <w:rsid w:val="005920B7"/>
    <w:rsid w:val="00592462"/>
    <w:rsid w:val="005C1DA8"/>
    <w:rsid w:val="005C5CD2"/>
    <w:rsid w:val="005E1D78"/>
    <w:rsid w:val="005E3289"/>
    <w:rsid w:val="006011AD"/>
    <w:rsid w:val="006642A8"/>
    <w:rsid w:val="0068354A"/>
    <w:rsid w:val="006B30C8"/>
    <w:rsid w:val="006B48B1"/>
    <w:rsid w:val="006C7D0B"/>
    <w:rsid w:val="006D27A4"/>
    <w:rsid w:val="006D7505"/>
    <w:rsid w:val="00710475"/>
    <w:rsid w:val="00715378"/>
    <w:rsid w:val="00732138"/>
    <w:rsid w:val="007648F5"/>
    <w:rsid w:val="00774157"/>
    <w:rsid w:val="00775DA4"/>
    <w:rsid w:val="00792DC9"/>
    <w:rsid w:val="007B2095"/>
    <w:rsid w:val="007E6AE4"/>
    <w:rsid w:val="00810690"/>
    <w:rsid w:val="00821CE4"/>
    <w:rsid w:val="00827CE7"/>
    <w:rsid w:val="00843E64"/>
    <w:rsid w:val="0084769A"/>
    <w:rsid w:val="008843E4"/>
    <w:rsid w:val="00896C77"/>
    <w:rsid w:val="008B58E6"/>
    <w:rsid w:val="008C12E3"/>
    <w:rsid w:val="00924034"/>
    <w:rsid w:val="00947B45"/>
    <w:rsid w:val="009A2002"/>
    <w:rsid w:val="009A27FA"/>
    <w:rsid w:val="009B36E0"/>
    <w:rsid w:val="009E501D"/>
    <w:rsid w:val="00A07BE2"/>
    <w:rsid w:val="00A22D60"/>
    <w:rsid w:val="00A32280"/>
    <w:rsid w:val="00A45029"/>
    <w:rsid w:val="00A52532"/>
    <w:rsid w:val="00A53ED2"/>
    <w:rsid w:val="00A802C7"/>
    <w:rsid w:val="00AC1D31"/>
    <w:rsid w:val="00AC4FF7"/>
    <w:rsid w:val="00AD6BEF"/>
    <w:rsid w:val="00AE75A1"/>
    <w:rsid w:val="00AF1834"/>
    <w:rsid w:val="00AF2587"/>
    <w:rsid w:val="00B21837"/>
    <w:rsid w:val="00B36C99"/>
    <w:rsid w:val="00B46699"/>
    <w:rsid w:val="00B516B8"/>
    <w:rsid w:val="00B652BE"/>
    <w:rsid w:val="00B766CE"/>
    <w:rsid w:val="00BA6A3D"/>
    <w:rsid w:val="00BA7546"/>
    <w:rsid w:val="00BC4A84"/>
    <w:rsid w:val="00BC5844"/>
    <w:rsid w:val="00BE3D56"/>
    <w:rsid w:val="00C47B28"/>
    <w:rsid w:val="00C51D4D"/>
    <w:rsid w:val="00C564FA"/>
    <w:rsid w:val="00CC4879"/>
    <w:rsid w:val="00CE233C"/>
    <w:rsid w:val="00CE5F78"/>
    <w:rsid w:val="00D47083"/>
    <w:rsid w:val="00D574E5"/>
    <w:rsid w:val="00D80FA8"/>
    <w:rsid w:val="00DB10EF"/>
    <w:rsid w:val="00DD7D67"/>
    <w:rsid w:val="00E0738B"/>
    <w:rsid w:val="00E26A3B"/>
    <w:rsid w:val="00E278D3"/>
    <w:rsid w:val="00E42BDA"/>
    <w:rsid w:val="00E748F6"/>
    <w:rsid w:val="00E87C4E"/>
    <w:rsid w:val="00EB3286"/>
    <w:rsid w:val="00EC120B"/>
    <w:rsid w:val="00ED0AA2"/>
    <w:rsid w:val="00ED2BB1"/>
    <w:rsid w:val="00ED6173"/>
    <w:rsid w:val="00F33BAD"/>
    <w:rsid w:val="00F454C2"/>
    <w:rsid w:val="00F51989"/>
    <w:rsid w:val="00F660AE"/>
    <w:rsid w:val="00F66C43"/>
    <w:rsid w:val="00F765E6"/>
    <w:rsid w:val="00F768F1"/>
    <w:rsid w:val="00F91292"/>
    <w:rsid w:val="00FB20C6"/>
    <w:rsid w:val="00FE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64"/>
  </w:style>
  <w:style w:type="paragraph" w:styleId="1">
    <w:name w:val="heading 1"/>
    <w:basedOn w:val="a"/>
    <w:next w:val="a"/>
    <w:link w:val="10"/>
    <w:uiPriority w:val="99"/>
    <w:qFormat/>
    <w:rsid w:val="00843E64"/>
    <w:pPr>
      <w:keepNext/>
      <w:outlineLvl w:val="0"/>
    </w:pPr>
    <w:rPr>
      <w:rFonts w:ascii="Cambria" w:hAnsi="Cambria"/>
      <w:b/>
      <w:bCs/>
      <w:kern w:val="32"/>
      <w:sz w:val="32"/>
      <w:szCs w:val="32"/>
    </w:rPr>
  </w:style>
  <w:style w:type="paragraph" w:styleId="2">
    <w:name w:val="heading 2"/>
    <w:basedOn w:val="a"/>
    <w:next w:val="a"/>
    <w:link w:val="20"/>
    <w:uiPriority w:val="99"/>
    <w:qFormat/>
    <w:rsid w:val="00843E64"/>
    <w:pPr>
      <w:keepNext/>
      <w:outlineLvl w:val="1"/>
    </w:pPr>
    <w:rPr>
      <w:rFonts w:ascii="Cambria" w:hAnsi="Cambria"/>
      <w:b/>
      <w:bCs/>
      <w:i/>
      <w:iCs/>
      <w:sz w:val="28"/>
      <w:szCs w:val="28"/>
    </w:rPr>
  </w:style>
  <w:style w:type="paragraph" w:styleId="3">
    <w:name w:val="heading 3"/>
    <w:basedOn w:val="a"/>
    <w:next w:val="a"/>
    <w:link w:val="30"/>
    <w:uiPriority w:val="99"/>
    <w:qFormat/>
    <w:rsid w:val="00843E64"/>
    <w:pPr>
      <w:keepNext/>
      <w:jc w:val="both"/>
      <w:outlineLvl w:val="2"/>
    </w:pPr>
    <w:rPr>
      <w:rFonts w:ascii="Cambria" w:hAnsi="Cambria"/>
      <w:b/>
      <w:bCs/>
      <w:sz w:val="26"/>
      <w:szCs w:val="26"/>
    </w:rPr>
  </w:style>
  <w:style w:type="paragraph" w:styleId="4">
    <w:name w:val="heading 4"/>
    <w:basedOn w:val="a"/>
    <w:next w:val="a"/>
    <w:link w:val="40"/>
    <w:uiPriority w:val="99"/>
    <w:qFormat/>
    <w:rsid w:val="00843E64"/>
    <w:pPr>
      <w:keepNext/>
      <w:ind w:firstLine="720"/>
      <w:outlineLvl w:val="3"/>
    </w:pPr>
    <w:rPr>
      <w:rFonts w:ascii="Calibri" w:hAnsi="Calibri"/>
      <w:b/>
      <w:bCs/>
      <w:sz w:val="28"/>
      <w:szCs w:val="28"/>
    </w:rPr>
  </w:style>
  <w:style w:type="paragraph" w:styleId="5">
    <w:name w:val="heading 5"/>
    <w:basedOn w:val="a"/>
    <w:next w:val="a"/>
    <w:link w:val="50"/>
    <w:uiPriority w:val="99"/>
    <w:qFormat/>
    <w:rsid w:val="00843E64"/>
    <w:pPr>
      <w:keepNext/>
      <w:spacing w:line="360" w:lineRule="auto"/>
      <w:ind w:firstLine="426"/>
      <w:jc w:val="both"/>
      <w:outlineLvl w:val="4"/>
    </w:pPr>
    <w:rPr>
      <w:rFonts w:ascii="Calibri" w:hAnsi="Calibri"/>
      <w:b/>
      <w:bCs/>
      <w:i/>
      <w:iCs/>
      <w:sz w:val="26"/>
      <w:szCs w:val="26"/>
    </w:rPr>
  </w:style>
  <w:style w:type="paragraph" w:styleId="6">
    <w:name w:val="heading 6"/>
    <w:basedOn w:val="a"/>
    <w:next w:val="a"/>
    <w:link w:val="60"/>
    <w:uiPriority w:val="99"/>
    <w:qFormat/>
    <w:rsid w:val="00843E64"/>
    <w:pPr>
      <w:keepNext/>
      <w:ind w:firstLine="567"/>
      <w:outlineLvl w:val="5"/>
    </w:pPr>
    <w:rPr>
      <w:rFonts w:ascii="Calibri" w:hAnsi="Calibri"/>
      <w:b/>
      <w:bCs/>
    </w:rPr>
  </w:style>
  <w:style w:type="paragraph" w:styleId="7">
    <w:name w:val="heading 7"/>
    <w:basedOn w:val="a"/>
    <w:next w:val="a"/>
    <w:link w:val="70"/>
    <w:uiPriority w:val="99"/>
    <w:qFormat/>
    <w:rsid w:val="00843E64"/>
    <w:pPr>
      <w:keepNext/>
      <w:jc w:val="center"/>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65E6"/>
    <w:rPr>
      <w:rFonts w:ascii="Cambria" w:hAnsi="Cambria" w:cs="Times New Roman"/>
      <w:b/>
      <w:bCs/>
      <w:kern w:val="32"/>
      <w:sz w:val="32"/>
      <w:szCs w:val="32"/>
    </w:rPr>
  </w:style>
  <w:style w:type="character" w:customStyle="1" w:styleId="20">
    <w:name w:val="Заголовок 2 Знак"/>
    <w:link w:val="2"/>
    <w:uiPriority w:val="99"/>
    <w:semiHidden/>
    <w:locked/>
    <w:rsid w:val="00F765E6"/>
    <w:rPr>
      <w:rFonts w:ascii="Cambria" w:hAnsi="Cambria" w:cs="Times New Roman"/>
      <w:b/>
      <w:bCs/>
      <w:i/>
      <w:iCs/>
      <w:sz w:val="28"/>
      <w:szCs w:val="28"/>
    </w:rPr>
  </w:style>
  <w:style w:type="character" w:customStyle="1" w:styleId="30">
    <w:name w:val="Заголовок 3 Знак"/>
    <w:link w:val="3"/>
    <w:uiPriority w:val="99"/>
    <w:semiHidden/>
    <w:locked/>
    <w:rsid w:val="00F765E6"/>
    <w:rPr>
      <w:rFonts w:ascii="Cambria" w:hAnsi="Cambria" w:cs="Times New Roman"/>
      <w:b/>
      <w:bCs/>
      <w:sz w:val="26"/>
      <w:szCs w:val="26"/>
    </w:rPr>
  </w:style>
  <w:style w:type="character" w:customStyle="1" w:styleId="40">
    <w:name w:val="Заголовок 4 Знак"/>
    <w:link w:val="4"/>
    <w:uiPriority w:val="99"/>
    <w:semiHidden/>
    <w:locked/>
    <w:rsid w:val="00F765E6"/>
    <w:rPr>
      <w:rFonts w:ascii="Calibri" w:hAnsi="Calibri" w:cs="Times New Roman"/>
      <w:b/>
      <w:bCs/>
      <w:sz w:val="28"/>
      <w:szCs w:val="28"/>
    </w:rPr>
  </w:style>
  <w:style w:type="character" w:customStyle="1" w:styleId="50">
    <w:name w:val="Заголовок 5 Знак"/>
    <w:link w:val="5"/>
    <w:uiPriority w:val="99"/>
    <w:semiHidden/>
    <w:locked/>
    <w:rsid w:val="00F765E6"/>
    <w:rPr>
      <w:rFonts w:ascii="Calibri" w:hAnsi="Calibri" w:cs="Times New Roman"/>
      <w:b/>
      <w:bCs/>
      <w:i/>
      <w:iCs/>
      <w:sz w:val="26"/>
      <w:szCs w:val="26"/>
    </w:rPr>
  </w:style>
  <w:style w:type="character" w:customStyle="1" w:styleId="60">
    <w:name w:val="Заголовок 6 Знак"/>
    <w:link w:val="6"/>
    <w:uiPriority w:val="99"/>
    <w:semiHidden/>
    <w:locked/>
    <w:rsid w:val="00F765E6"/>
    <w:rPr>
      <w:rFonts w:ascii="Calibri" w:hAnsi="Calibri" w:cs="Times New Roman"/>
      <w:b/>
      <w:bCs/>
    </w:rPr>
  </w:style>
  <w:style w:type="character" w:customStyle="1" w:styleId="70">
    <w:name w:val="Заголовок 7 Знак"/>
    <w:link w:val="7"/>
    <w:uiPriority w:val="99"/>
    <w:semiHidden/>
    <w:locked/>
    <w:rsid w:val="00F765E6"/>
    <w:rPr>
      <w:rFonts w:ascii="Calibri" w:hAnsi="Calibri" w:cs="Times New Roman"/>
      <w:sz w:val="24"/>
      <w:szCs w:val="24"/>
    </w:rPr>
  </w:style>
  <w:style w:type="paragraph" w:styleId="a3">
    <w:name w:val="Body Text Indent"/>
    <w:basedOn w:val="a"/>
    <w:link w:val="a4"/>
    <w:uiPriority w:val="99"/>
    <w:rsid w:val="00843E64"/>
    <w:pPr>
      <w:spacing w:line="300" w:lineRule="auto"/>
      <w:ind w:firstLine="440"/>
    </w:pPr>
  </w:style>
  <w:style w:type="character" w:customStyle="1" w:styleId="a4">
    <w:name w:val="Основной текст с отступом Знак"/>
    <w:link w:val="a3"/>
    <w:uiPriority w:val="99"/>
    <w:semiHidden/>
    <w:locked/>
    <w:rsid w:val="00F765E6"/>
    <w:rPr>
      <w:rFonts w:cs="Times New Roman"/>
      <w:sz w:val="20"/>
      <w:szCs w:val="20"/>
    </w:rPr>
  </w:style>
  <w:style w:type="paragraph" w:styleId="a5">
    <w:name w:val="Title"/>
    <w:basedOn w:val="a"/>
    <w:link w:val="a6"/>
    <w:uiPriority w:val="99"/>
    <w:qFormat/>
    <w:rsid w:val="00843E64"/>
    <w:pPr>
      <w:jc w:val="center"/>
    </w:pPr>
    <w:rPr>
      <w:rFonts w:ascii="Cambria" w:hAnsi="Cambria"/>
      <w:b/>
      <w:bCs/>
      <w:kern w:val="28"/>
      <w:sz w:val="32"/>
      <w:szCs w:val="32"/>
    </w:rPr>
  </w:style>
  <w:style w:type="character" w:customStyle="1" w:styleId="a6">
    <w:name w:val="Название Знак"/>
    <w:link w:val="a5"/>
    <w:uiPriority w:val="99"/>
    <w:locked/>
    <w:rsid w:val="00F765E6"/>
    <w:rPr>
      <w:rFonts w:ascii="Cambria" w:hAnsi="Cambria" w:cs="Times New Roman"/>
      <w:b/>
      <w:bCs/>
      <w:kern w:val="28"/>
      <w:sz w:val="32"/>
      <w:szCs w:val="32"/>
    </w:rPr>
  </w:style>
  <w:style w:type="paragraph" w:styleId="21">
    <w:name w:val="Body Text Indent 2"/>
    <w:basedOn w:val="a"/>
    <w:link w:val="22"/>
    <w:uiPriority w:val="99"/>
    <w:rsid w:val="00843E64"/>
    <w:pPr>
      <w:ind w:firstLine="567"/>
      <w:jc w:val="both"/>
    </w:pPr>
  </w:style>
  <w:style w:type="character" w:customStyle="1" w:styleId="22">
    <w:name w:val="Основной текст с отступом 2 Знак"/>
    <w:link w:val="21"/>
    <w:uiPriority w:val="99"/>
    <w:semiHidden/>
    <w:locked/>
    <w:rsid w:val="00F765E6"/>
    <w:rPr>
      <w:rFonts w:cs="Times New Roman"/>
      <w:sz w:val="20"/>
      <w:szCs w:val="20"/>
    </w:rPr>
  </w:style>
  <w:style w:type="paragraph" w:styleId="a7">
    <w:name w:val="Body Text"/>
    <w:basedOn w:val="a"/>
    <w:link w:val="a8"/>
    <w:uiPriority w:val="99"/>
    <w:rsid w:val="00843E64"/>
    <w:pPr>
      <w:jc w:val="both"/>
    </w:pPr>
    <w:rPr>
      <w:sz w:val="24"/>
    </w:rPr>
  </w:style>
  <w:style w:type="character" w:customStyle="1" w:styleId="a8">
    <w:name w:val="Основной текст Знак"/>
    <w:link w:val="a7"/>
    <w:uiPriority w:val="99"/>
    <w:semiHidden/>
    <w:locked/>
    <w:rsid w:val="00515BC9"/>
    <w:rPr>
      <w:rFonts w:cs="Times New Roman"/>
      <w:sz w:val="24"/>
      <w:lang w:val="ru-RU" w:eastAsia="ru-RU" w:bidi="ar-SA"/>
    </w:rPr>
  </w:style>
  <w:style w:type="paragraph" w:styleId="31">
    <w:name w:val="Body Text Indent 3"/>
    <w:basedOn w:val="a"/>
    <w:link w:val="32"/>
    <w:uiPriority w:val="99"/>
    <w:rsid w:val="00843E64"/>
    <w:pPr>
      <w:ind w:firstLine="567"/>
      <w:jc w:val="both"/>
    </w:pPr>
    <w:rPr>
      <w:sz w:val="16"/>
      <w:szCs w:val="16"/>
    </w:rPr>
  </w:style>
  <w:style w:type="character" w:customStyle="1" w:styleId="32">
    <w:name w:val="Основной текст с отступом 3 Знак"/>
    <w:link w:val="31"/>
    <w:uiPriority w:val="99"/>
    <w:semiHidden/>
    <w:locked/>
    <w:rsid w:val="00F765E6"/>
    <w:rPr>
      <w:rFonts w:cs="Times New Roman"/>
      <w:sz w:val="16"/>
      <w:szCs w:val="16"/>
    </w:rPr>
  </w:style>
  <w:style w:type="paragraph" w:styleId="33">
    <w:name w:val="Body Text 3"/>
    <w:basedOn w:val="a"/>
    <w:link w:val="34"/>
    <w:uiPriority w:val="99"/>
    <w:rsid w:val="00405FD2"/>
    <w:pPr>
      <w:spacing w:after="120"/>
    </w:pPr>
    <w:rPr>
      <w:sz w:val="16"/>
      <w:szCs w:val="16"/>
    </w:rPr>
  </w:style>
  <w:style w:type="character" w:customStyle="1" w:styleId="34">
    <w:name w:val="Основной текст 3 Знак"/>
    <w:link w:val="33"/>
    <w:uiPriority w:val="99"/>
    <w:semiHidden/>
    <w:locked/>
    <w:rsid w:val="00F765E6"/>
    <w:rPr>
      <w:rFonts w:cs="Times New Roman"/>
      <w:sz w:val="16"/>
      <w:szCs w:val="16"/>
    </w:rPr>
  </w:style>
  <w:style w:type="paragraph" w:styleId="23">
    <w:name w:val="Body Text 2"/>
    <w:basedOn w:val="a"/>
    <w:link w:val="24"/>
    <w:uiPriority w:val="99"/>
    <w:rsid w:val="00405FD2"/>
    <w:pPr>
      <w:spacing w:after="120" w:line="480" w:lineRule="auto"/>
    </w:pPr>
  </w:style>
  <w:style w:type="character" w:customStyle="1" w:styleId="24">
    <w:name w:val="Основной текст 2 Знак"/>
    <w:link w:val="23"/>
    <w:uiPriority w:val="99"/>
    <w:semiHidden/>
    <w:locked/>
    <w:rsid w:val="00F765E6"/>
    <w:rPr>
      <w:rFonts w:cs="Times New Roman"/>
      <w:sz w:val="20"/>
      <w:szCs w:val="20"/>
    </w:rPr>
  </w:style>
  <w:style w:type="paragraph" w:customStyle="1" w:styleId="11">
    <w:name w:val="заголовок 1"/>
    <w:basedOn w:val="a"/>
    <w:next w:val="a"/>
    <w:uiPriority w:val="99"/>
    <w:rsid w:val="00405FD2"/>
    <w:pPr>
      <w:keepNext/>
      <w:jc w:val="center"/>
    </w:pPr>
    <w:rPr>
      <w:sz w:val="28"/>
    </w:rPr>
  </w:style>
  <w:style w:type="paragraph" w:customStyle="1" w:styleId="printj">
    <w:name w:val="printj"/>
    <w:basedOn w:val="a"/>
    <w:uiPriority w:val="99"/>
    <w:rsid w:val="00F91292"/>
    <w:pPr>
      <w:spacing w:before="144" w:after="288"/>
      <w:jc w:val="both"/>
    </w:pPr>
    <w:rPr>
      <w:sz w:val="24"/>
      <w:szCs w:val="24"/>
    </w:rPr>
  </w:style>
  <w:style w:type="character" w:customStyle="1" w:styleId="a9">
    <w:name w:val="Гипертекстовая ссылка"/>
    <w:uiPriority w:val="99"/>
    <w:rsid w:val="00F91292"/>
    <w:rPr>
      <w:rFonts w:cs="Times New Roman"/>
      <w:color w:val="008000"/>
    </w:rPr>
  </w:style>
  <w:style w:type="paragraph" w:styleId="aa">
    <w:name w:val="Balloon Text"/>
    <w:basedOn w:val="a"/>
    <w:link w:val="ab"/>
    <w:uiPriority w:val="99"/>
    <w:semiHidden/>
    <w:rsid w:val="00F91292"/>
    <w:rPr>
      <w:sz w:val="2"/>
    </w:rPr>
  </w:style>
  <w:style w:type="character" w:customStyle="1" w:styleId="ab">
    <w:name w:val="Текст выноски Знак"/>
    <w:link w:val="aa"/>
    <w:uiPriority w:val="99"/>
    <w:semiHidden/>
    <w:locked/>
    <w:rsid w:val="00F765E6"/>
    <w:rPr>
      <w:rFonts w:cs="Times New Roman"/>
      <w:sz w:val="2"/>
    </w:rPr>
  </w:style>
  <w:style w:type="paragraph" w:customStyle="1" w:styleId="printc">
    <w:name w:val="printc"/>
    <w:basedOn w:val="a"/>
    <w:uiPriority w:val="99"/>
    <w:rsid w:val="00715378"/>
    <w:pPr>
      <w:spacing w:before="144" w:after="288"/>
      <w:jc w:val="center"/>
    </w:pPr>
    <w:rPr>
      <w:sz w:val="24"/>
      <w:szCs w:val="24"/>
    </w:rPr>
  </w:style>
  <w:style w:type="paragraph" w:customStyle="1" w:styleId="printr">
    <w:name w:val="printr"/>
    <w:basedOn w:val="a"/>
    <w:uiPriority w:val="99"/>
    <w:rsid w:val="00715378"/>
    <w:pPr>
      <w:spacing w:before="144" w:after="288"/>
      <w:jc w:val="right"/>
    </w:pPr>
    <w:rPr>
      <w:sz w:val="24"/>
      <w:szCs w:val="24"/>
    </w:rPr>
  </w:style>
  <w:style w:type="paragraph" w:styleId="HTML">
    <w:name w:val="HTML Preformatted"/>
    <w:basedOn w:val="a"/>
    <w:link w:val="HTML0"/>
    <w:uiPriority w:val="99"/>
    <w:rsid w:val="00715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locked/>
    <w:rsid w:val="00F765E6"/>
    <w:rPr>
      <w:rFonts w:ascii="Courier New" w:hAnsi="Courier New" w:cs="Courier New"/>
      <w:sz w:val="20"/>
      <w:szCs w:val="20"/>
    </w:rPr>
  </w:style>
  <w:style w:type="table" w:styleId="ac">
    <w:name w:val="Table Grid"/>
    <w:basedOn w:val="a1"/>
    <w:uiPriority w:val="99"/>
    <w:rsid w:val="00715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011AD"/>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CE233C"/>
    <w:pPr>
      <w:widowControl w:val="0"/>
      <w:autoSpaceDE w:val="0"/>
      <w:autoSpaceDN w:val="0"/>
      <w:adjustRightInd w:val="0"/>
    </w:pPr>
    <w:rPr>
      <w:rFonts w:ascii="Courier New" w:hAnsi="Courier New" w:cs="Courier New"/>
    </w:rPr>
  </w:style>
  <w:style w:type="paragraph" w:customStyle="1" w:styleId="ConsPlusCell">
    <w:name w:val="ConsPlusCell"/>
    <w:uiPriority w:val="99"/>
    <w:rsid w:val="00CE233C"/>
    <w:pPr>
      <w:widowControl w:val="0"/>
      <w:autoSpaceDE w:val="0"/>
      <w:autoSpaceDN w:val="0"/>
      <w:adjustRightInd w:val="0"/>
    </w:pPr>
    <w:rPr>
      <w:rFonts w:ascii="Arial" w:hAnsi="Arial" w:cs="Arial"/>
    </w:rPr>
  </w:style>
  <w:style w:type="paragraph" w:customStyle="1" w:styleId="ConsPlusNormal">
    <w:name w:val="ConsPlusNormal"/>
    <w:rsid w:val="00131CD7"/>
    <w:pPr>
      <w:widowControl w:val="0"/>
      <w:autoSpaceDE w:val="0"/>
      <w:autoSpaceDN w:val="0"/>
      <w:adjustRightInd w:val="0"/>
      <w:ind w:firstLine="720"/>
    </w:pPr>
    <w:rPr>
      <w:rFonts w:ascii="Arial" w:hAnsi="Arial" w:cs="Arial"/>
    </w:rPr>
  </w:style>
  <w:style w:type="paragraph" w:styleId="ad">
    <w:name w:val="header"/>
    <w:basedOn w:val="a"/>
    <w:link w:val="ae"/>
    <w:uiPriority w:val="99"/>
    <w:unhideWhenUsed/>
    <w:rsid w:val="00CE5F78"/>
    <w:pPr>
      <w:tabs>
        <w:tab w:val="center" w:pos="4677"/>
        <w:tab w:val="right" w:pos="9355"/>
      </w:tabs>
    </w:pPr>
  </w:style>
  <w:style w:type="character" w:customStyle="1" w:styleId="ae">
    <w:name w:val="Верхний колонтитул Знак"/>
    <w:basedOn w:val="a0"/>
    <w:link w:val="ad"/>
    <w:uiPriority w:val="99"/>
    <w:rsid w:val="00CE5F78"/>
  </w:style>
  <w:style w:type="paragraph" w:styleId="af">
    <w:name w:val="footer"/>
    <w:basedOn w:val="a"/>
    <w:link w:val="af0"/>
    <w:uiPriority w:val="99"/>
    <w:unhideWhenUsed/>
    <w:rsid w:val="00CE5F78"/>
    <w:pPr>
      <w:tabs>
        <w:tab w:val="center" w:pos="4677"/>
        <w:tab w:val="right" w:pos="9355"/>
      </w:tabs>
    </w:pPr>
  </w:style>
  <w:style w:type="character" w:customStyle="1" w:styleId="af0">
    <w:name w:val="Нижний колонтитул Знак"/>
    <w:basedOn w:val="a0"/>
    <w:link w:val="af"/>
    <w:uiPriority w:val="99"/>
    <w:rsid w:val="00CE5F78"/>
  </w:style>
  <w:style w:type="character" w:styleId="af1">
    <w:name w:val="Hyperlink"/>
    <w:basedOn w:val="a0"/>
    <w:uiPriority w:val="99"/>
    <w:unhideWhenUsed/>
    <w:rsid w:val="00F66C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3700">
      <w:bodyDiv w:val="1"/>
      <w:marLeft w:val="0"/>
      <w:marRight w:val="0"/>
      <w:marTop w:val="0"/>
      <w:marBottom w:val="0"/>
      <w:divBdr>
        <w:top w:val="none" w:sz="0" w:space="0" w:color="auto"/>
        <w:left w:val="none" w:sz="0" w:space="0" w:color="auto"/>
        <w:bottom w:val="none" w:sz="0" w:space="0" w:color="auto"/>
        <w:right w:val="none" w:sz="0" w:space="0" w:color="auto"/>
      </w:divBdr>
    </w:div>
    <w:div w:id="302977087">
      <w:bodyDiv w:val="1"/>
      <w:marLeft w:val="0"/>
      <w:marRight w:val="0"/>
      <w:marTop w:val="0"/>
      <w:marBottom w:val="0"/>
      <w:divBdr>
        <w:top w:val="none" w:sz="0" w:space="0" w:color="auto"/>
        <w:left w:val="none" w:sz="0" w:space="0" w:color="auto"/>
        <w:bottom w:val="none" w:sz="0" w:space="0" w:color="auto"/>
        <w:right w:val="none" w:sz="0" w:space="0" w:color="auto"/>
      </w:divBdr>
    </w:div>
    <w:div w:id="399639327">
      <w:bodyDiv w:val="1"/>
      <w:marLeft w:val="0"/>
      <w:marRight w:val="0"/>
      <w:marTop w:val="0"/>
      <w:marBottom w:val="0"/>
      <w:divBdr>
        <w:top w:val="none" w:sz="0" w:space="0" w:color="auto"/>
        <w:left w:val="none" w:sz="0" w:space="0" w:color="auto"/>
        <w:bottom w:val="none" w:sz="0" w:space="0" w:color="auto"/>
        <w:right w:val="none" w:sz="0" w:space="0" w:color="auto"/>
      </w:divBdr>
    </w:div>
    <w:div w:id="538861406">
      <w:bodyDiv w:val="1"/>
      <w:marLeft w:val="0"/>
      <w:marRight w:val="0"/>
      <w:marTop w:val="0"/>
      <w:marBottom w:val="0"/>
      <w:divBdr>
        <w:top w:val="none" w:sz="0" w:space="0" w:color="auto"/>
        <w:left w:val="none" w:sz="0" w:space="0" w:color="auto"/>
        <w:bottom w:val="none" w:sz="0" w:space="0" w:color="auto"/>
        <w:right w:val="none" w:sz="0" w:space="0" w:color="auto"/>
      </w:divBdr>
    </w:div>
    <w:div w:id="667363956">
      <w:bodyDiv w:val="1"/>
      <w:marLeft w:val="0"/>
      <w:marRight w:val="0"/>
      <w:marTop w:val="0"/>
      <w:marBottom w:val="0"/>
      <w:divBdr>
        <w:top w:val="none" w:sz="0" w:space="0" w:color="auto"/>
        <w:left w:val="none" w:sz="0" w:space="0" w:color="auto"/>
        <w:bottom w:val="none" w:sz="0" w:space="0" w:color="auto"/>
        <w:right w:val="none" w:sz="0" w:space="0" w:color="auto"/>
      </w:divBdr>
    </w:div>
    <w:div w:id="714736979">
      <w:bodyDiv w:val="1"/>
      <w:marLeft w:val="0"/>
      <w:marRight w:val="0"/>
      <w:marTop w:val="0"/>
      <w:marBottom w:val="0"/>
      <w:divBdr>
        <w:top w:val="none" w:sz="0" w:space="0" w:color="auto"/>
        <w:left w:val="none" w:sz="0" w:space="0" w:color="auto"/>
        <w:bottom w:val="none" w:sz="0" w:space="0" w:color="auto"/>
        <w:right w:val="none" w:sz="0" w:space="0" w:color="auto"/>
      </w:divBdr>
    </w:div>
    <w:div w:id="921451613">
      <w:marLeft w:val="0"/>
      <w:marRight w:val="0"/>
      <w:marTop w:val="0"/>
      <w:marBottom w:val="0"/>
      <w:divBdr>
        <w:top w:val="none" w:sz="0" w:space="0" w:color="auto"/>
        <w:left w:val="none" w:sz="0" w:space="0" w:color="auto"/>
        <w:bottom w:val="none" w:sz="0" w:space="0" w:color="auto"/>
        <w:right w:val="none" w:sz="0" w:space="0" w:color="auto"/>
      </w:divBdr>
    </w:div>
    <w:div w:id="921451614">
      <w:marLeft w:val="0"/>
      <w:marRight w:val="0"/>
      <w:marTop w:val="0"/>
      <w:marBottom w:val="0"/>
      <w:divBdr>
        <w:top w:val="none" w:sz="0" w:space="0" w:color="auto"/>
        <w:left w:val="none" w:sz="0" w:space="0" w:color="auto"/>
        <w:bottom w:val="none" w:sz="0" w:space="0" w:color="auto"/>
        <w:right w:val="none" w:sz="0" w:space="0" w:color="auto"/>
      </w:divBdr>
    </w:div>
    <w:div w:id="1069307791">
      <w:bodyDiv w:val="1"/>
      <w:marLeft w:val="0"/>
      <w:marRight w:val="0"/>
      <w:marTop w:val="0"/>
      <w:marBottom w:val="0"/>
      <w:divBdr>
        <w:top w:val="none" w:sz="0" w:space="0" w:color="auto"/>
        <w:left w:val="none" w:sz="0" w:space="0" w:color="auto"/>
        <w:bottom w:val="none" w:sz="0" w:space="0" w:color="auto"/>
        <w:right w:val="none" w:sz="0" w:space="0" w:color="auto"/>
      </w:divBdr>
    </w:div>
    <w:div w:id="1416825067">
      <w:bodyDiv w:val="1"/>
      <w:marLeft w:val="0"/>
      <w:marRight w:val="0"/>
      <w:marTop w:val="0"/>
      <w:marBottom w:val="0"/>
      <w:divBdr>
        <w:top w:val="none" w:sz="0" w:space="0" w:color="auto"/>
        <w:left w:val="none" w:sz="0" w:space="0" w:color="auto"/>
        <w:bottom w:val="none" w:sz="0" w:space="0" w:color="auto"/>
        <w:right w:val="none" w:sz="0" w:space="0" w:color="auto"/>
      </w:divBdr>
    </w:div>
    <w:div w:id="1729038487">
      <w:bodyDiv w:val="1"/>
      <w:marLeft w:val="0"/>
      <w:marRight w:val="0"/>
      <w:marTop w:val="0"/>
      <w:marBottom w:val="0"/>
      <w:divBdr>
        <w:top w:val="none" w:sz="0" w:space="0" w:color="auto"/>
        <w:left w:val="none" w:sz="0" w:space="0" w:color="auto"/>
        <w:bottom w:val="none" w:sz="0" w:space="0" w:color="auto"/>
        <w:right w:val="none" w:sz="0" w:space="0" w:color="auto"/>
      </w:divBdr>
    </w:div>
    <w:div w:id="1846630142">
      <w:bodyDiv w:val="1"/>
      <w:marLeft w:val="0"/>
      <w:marRight w:val="0"/>
      <w:marTop w:val="0"/>
      <w:marBottom w:val="0"/>
      <w:divBdr>
        <w:top w:val="none" w:sz="0" w:space="0" w:color="auto"/>
        <w:left w:val="none" w:sz="0" w:space="0" w:color="auto"/>
        <w:bottom w:val="none" w:sz="0" w:space="0" w:color="auto"/>
        <w:right w:val="none" w:sz="0" w:space="0" w:color="auto"/>
      </w:divBdr>
    </w:div>
    <w:div w:id="19100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63DE-2AA5-4FD1-943A-A6D064A8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5</Pages>
  <Words>1606</Words>
  <Characters>9158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ism</dc:creator>
  <cp:keywords/>
  <dc:description/>
  <cp:lastModifiedBy>User</cp:lastModifiedBy>
  <cp:revision>35</cp:revision>
  <cp:lastPrinted>2014-12-26T09:40:00Z</cp:lastPrinted>
  <dcterms:created xsi:type="dcterms:W3CDTF">2012-07-09T04:42:00Z</dcterms:created>
  <dcterms:modified xsi:type="dcterms:W3CDTF">2015-02-17T13:32:00Z</dcterms:modified>
</cp:coreProperties>
</file>